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A245" w14:textId="77777777" w:rsidR="007E4616" w:rsidRDefault="007E4616" w:rsidP="007E4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07B9FC13" w14:textId="233CAC96" w:rsidR="007E4616" w:rsidRPr="007E4616" w:rsidRDefault="007E4616" w:rsidP="007E461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616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по проекту бюджета </w:t>
      </w:r>
      <w:r w:rsidR="00BF4FE4">
        <w:rPr>
          <w:rFonts w:ascii="Times New Roman" w:hAnsi="Times New Roman" w:cs="Times New Roman"/>
          <w:b/>
          <w:sz w:val="24"/>
          <w:szCs w:val="24"/>
        </w:rPr>
        <w:t>Сергеевского</w:t>
      </w:r>
      <w:r w:rsidRPr="007E461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Дубровского муниципального района Брянской области на 202</w:t>
      </w:r>
      <w:r w:rsidR="00DD5B80">
        <w:rPr>
          <w:rFonts w:ascii="Times New Roman" w:hAnsi="Times New Roman" w:cs="Times New Roman"/>
          <w:b/>
          <w:sz w:val="24"/>
          <w:szCs w:val="24"/>
        </w:rPr>
        <w:t>5</w:t>
      </w:r>
      <w:r w:rsidRPr="007E4616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DD5B80">
        <w:rPr>
          <w:rFonts w:ascii="Times New Roman" w:hAnsi="Times New Roman" w:cs="Times New Roman"/>
          <w:b/>
          <w:sz w:val="24"/>
          <w:szCs w:val="24"/>
        </w:rPr>
        <w:t>6</w:t>
      </w:r>
      <w:r w:rsidRPr="007E461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D5B80">
        <w:rPr>
          <w:rFonts w:ascii="Times New Roman" w:hAnsi="Times New Roman" w:cs="Times New Roman"/>
          <w:b/>
          <w:sz w:val="24"/>
          <w:szCs w:val="24"/>
        </w:rPr>
        <w:t>7</w:t>
      </w:r>
      <w:r w:rsidRPr="007E461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05081190" w14:textId="77777777" w:rsidR="007E4616" w:rsidRPr="00E45F76" w:rsidRDefault="007E4616" w:rsidP="007E4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67EAE" w14:textId="6E98A150" w:rsidR="007E4616" w:rsidRPr="00E45F76" w:rsidRDefault="00DD5B80" w:rsidP="00E4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10496" w:rsidRPr="00E45F76">
        <w:rPr>
          <w:rFonts w:ascii="Times New Roman" w:hAnsi="Times New Roman" w:cs="Times New Roman"/>
          <w:sz w:val="24"/>
          <w:szCs w:val="24"/>
        </w:rPr>
        <w:t>.12.20</w:t>
      </w:r>
      <w:r w:rsidR="008104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10496" w:rsidRPr="00E45F7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586A9FC" w14:textId="77777777" w:rsidR="007E4616" w:rsidRPr="00E45F76" w:rsidRDefault="007E4616" w:rsidP="00E4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sz w:val="24"/>
          <w:szCs w:val="24"/>
        </w:rPr>
        <w:t>Время начала 10 часов 00 минут</w:t>
      </w:r>
    </w:p>
    <w:p w14:paraId="3A33FB0B" w14:textId="71BFA03C" w:rsidR="007E4616" w:rsidRPr="00E45F76" w:rsidRDefault="0050788E" w:rsidP="00E4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E4616" w:rsidRPr="00E45F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Алешинка</w:t>
      </w:r>
      <w:r w:rsidR="007E4616" w:rsidRPr="00E45F76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Алешинская</w:t>
      </w:r>
      <w:r w:rsidR="007E4616" w:rsidRPr="00E45F76">
        <w:rPr>
          <w:rFonts w:ascii="Times New Roman" w:hAnsi="Times New Roman" w:cs="Times New Roman"/>
          <w:sz w:val="24"/>
          <w:szCs w:val="24"/>
        </w:rPr>
        <w:t xml:space="preserve"> д.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7E4616" w:rsidRPr="00E45F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2AE4F" w14:textId="301338BC" w:rsidR="007E4616" w:rsidRPr="00886DF4" w:rsidRDefault="0050788E" w:rsidP="00CC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</w:t>
      </w:r>
      <w:r w:rsidR="007E4616" w:rsidRPr="00E45F76">
        <w:rPr>
          <w:rFonts w:ascii="Times New Roman" w:hAnsi="Times New Roman" w:cs="Times New Roman"/>
          <w:sz w:val="24"/>
          <w:szCs w:val="24"/>
        </w:rPr>
        <w:t xml:space="preserve"> </w:t>
      </w:r>
      <w:r w:rsidR="007E4616" w:rsidRPr="00886DF4">
        <w:rPr>
          <w:rFonts w:ascii="Times New Roman" w:hAnsi="Times New Roman" w:cs="Times New Roman"/>
          <w:sz w:val="24"/>
          <w:szCs w:val="24"/>
        </w:rPr>
        <w:t>Се</w:t>
      </w:r>
      <w:r w:rsidR="00BF4FE4">
        <w:rPr>
          <w:rFonts w:ascii="Times New Roman" w:hAnsi="Times New Roman" w:cs="Times New Roman"/>
          <w:sz w:val="24"/>
          <w:szCs w:val="24"/>
        </w:rPr>
        <w:t>ргеевской</w:t>
      </w:r>
      <w:r w:rsidR="007E4616" w:rsidRPr="00886DF4">
        <w:rPr>
          <w:rFonts w:ascii="Times New Roman" w:hAnsi="Times New Roman" w:cs="Times New Roman"/>
          <w:sz w:val="24"/>
          <w:szCs w:val="24"/>
        </w:rPr>
        <w:t xml:space="preserve"> </w:t>
      </w:r>
      <w:r w:rsidR="00047F5A" w:rsidRPr="00886DF4">
        <w:rPr>
          <w:rFonts w:ascii="Times New Roman" w:hAnsi="Times New Roman" w:cs="Times New Roman"/>
          <w:sz w:val="24"/>
          <w:szCs w:val="24"/>
        </w:rPr>
        <w:t xml:space="preserve">сельской </w:t>
      </w:r>
      <w:r>
        <w:rPr>
          <w:rFonts w:ascii="Times New Roman" w:hAnsi="Times New Roman" w:cs="Times New Roman"/>
          <w:sz w:val="24"/>
          <w:szCs w:val="24"/>
        </w:rPr>
        <w:t>библиотеки</w:t>
      </w:r>
    </w:p>
    <w:p w14:paraId="6E55FA51" w14:textId="6DFE73FC" w:rsidR="007E4616" w:rsidRDefault="007E4616" w:rsidP="00CC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DF4">
        <w:rPr>
          <w:rFonts w:ascii="Times New Roman" w:hAnsi="Times New Roman" w:cs="Times New Roman"/>
          <w:sz w:val="24"/>
          <w:szCs w:val="24"/>
        </w:rPr>
        <w:t xml:space="preserve">Всего присутствовало -   </w:t>
      </w:r>
      <w:r w:rsidR="00C07E12" w:rsidRPr="00756A80">
        <w:rPr>
          <w:rFonts w:ascii="Times New Roman" w:hAnsi="Times New Roman" w:cs="Times New Roman"/>
          <w:sz w:val="24"/>
          <w:szCs w:val="24"/>
        </w:rPr>
        <w:t>6</w:t>
      </w:r>
      <w:r w:rsidRPr="00756A8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47A04924" w14:textId="45D2339F" w:rsidR="00CC3823" w:rsidRPr="00E45F76" w:rsidRDefault="00CC3823" w:rsidP="00CC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</w:t>
      </w:r>
      <w:r w:rsidR="00BF4FE4">
        <w:rPr>
          <w:rFonts w:ascii="Times New Roman" w:hAnsi="Times New Roman" w:cs="Times New Roman"/>
          <w:sz w:val="24"/>
          <w:szCs w:val="24"/>
        </w:rPr>
        <w:t>Сергеевского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№</w:t>
      </w:r>
      <w:r w:rsidR="00DD5B8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DD5B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DD5B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370EBBC" w14:textId="057A053C" w:rsidR="007E4616" w:rsidRPr="00E45F76" w:rsidRDefault="007E4616" w:rsidP="00CC3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sz w:val="24"/>
          <w:szCs w:val="24"/>
        </w:rPr>
        <w:t xml:space="preserve">Члены оргкомитета по подготовке и проведению публичных слушаний по вопросу обсуждения </w:t>
      </w:r>
      <w:r w:rsidR="008657D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E45F7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BF4FE4">
        <w:rPr>
          <w:rFonts w:ascii="Times New Roman" w:hAnsi="Times New Roman" w:cs="Times New Roman"/>
          <w:sz w:val="24"/>
          <w:szCs w:val="24"/>
        </w:rPr>
        <w:t>Сергеевского</w:t>
      </w:r>
      <w:r w:rsidRPr="00E45F76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«О</w:t>
      </w:r>
      <w:r w:rsidR="00047F5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Pr="00E45F76">
        <w:rPr>
          <w:rFonts w:ascii="Times New Roman" w:hAnsi="Times New Roman" w:cs="Times New Roman"/>
          <w:sz w:val="24"/>
          <w:szCs w:val="24"/>
        </w:rPr>
        <w:t xml:space="preserve"> </w:t>
      </w:r>
      <w:r w:rsidR="00BF4FE4">
        <w:rPr>
          <w:rFonts w:ascii="Times New Roman" w:hAnsi="Times New Roman" w:cs="Times New Roman"/>
          <w:sz w:val="24"/>
          <w:szCs w:val="24"/>
        </w:rPr>
        <w:t>Сергеевского</w:t>
      </w:r>
      <w:r w:rsidRPr="00E45F76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на 202</w:t>
      </w:r>
      <w:r w:rsidR="00DD5B80">
        <w:rPr>
          <w:rFonts w:ascii="Times New Roman" w:hAnsi="Times New Roman" w:cs="Times New Roman"/>
          <w:sz w:val="24"/>
          <w:szCs w:val="24"/>
        </w:rPr>
        <w:t>5</w:t>
      </w:r>
      <w:r w:rsidRPr="00E45F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D5B80">
        <w:rPr>
          <w:rFonts w:ascii="Times New Roman" w:hAnsi="Times New Roman" w:cs="Times New Roman"/>
          <w:sz w:val="24"/>
          <w:szCs w:val="24"/>
        </w:rPr>
        <w:t>6</w:t>
      </w:r>
      <w:r w:rsidRPr="00E45F76">
        <w:rPr>
          <w:rFonts w:ascii="Times New Roman" w:hAnsi="Times New Roman" w:cs="Times New Roman"/>
          <w:sz w:val="24"/>
          <w:szCs w:val="24"/>
        </w:rPr>
        <w:t xml:space="preserve"> и 202</w:t>
      </w:r>
      <w:r w:rsidR="00DD5B80">
        <w:rPr>
          <w:rFonts w:ascii="Times New Roman" w:hAnsi="Times New Roman" w:cs="Times New Roman"/>
          <w:sz w:val="24"/>
          <w:szCs w:val="24"/>
        </w:rPr>
        <w:t>7</w:t>
      </w:r>
      <w:r w:rsidRPr="00E45F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45F76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23ED475" w14:textId="77777777" w:rsidR="0050788E" w:rsidRPr="0050788E" w:rsidRDefault="0050788E" w:rsidP="005078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88E">
        <w:rPr>
          <w:rFonts w:ascii="Times New Roman" w:eastAsia="Times New Roman" w:hAnsi="Times New Roman" w:cs="Times New Roman"/>
          <w:sz w:val="24"/>
          <w:szCs w:val="24"/>
        </w:rPr>
        <w:t>Матвеец В.Г.  - Глава муниципального образования Сергеевское сельское поселение</w:t>
      </w:r>
    </w:p>
    <w:p w14:paraId="6F698F8D" w14:textId="02E88EE9" w:rsidR="0050788E" w:rsidRPr="0050788E" w:rsidRDefault="00DD5B80" w:rsidP="005078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B80">
        <w:rPr>
          <w:rFonts w:ascii="Times New Roman" w:eastAsia="Times New Roman" w:hAnsi="Times New Roman" w:cs="Times New Roman"/>
          <w:sz w:val="24"/>
          <w:szCs w:val="24"/>
        </w:rPr>
        <w:t>Магомедова З.М.</w:t>
      </w:r>
      <w:r w:rsidR="0050788E" w:rsidRPr="0050788E">
        <w:rPr>
          <w:rFonts w:ascii="Times New Roman" w:eastAsia="Times New Roman" w:hAnsi="Times New Roman" w:cs="Times New Roman"/>
          <w:sz w:val="24"/>
          <w:szCs w:val="24"/>
        </w:rPr>
        <w:t xml:space="preserve"> – председатель постоянной депутатской комиссии по бюджету и экономическим вопросам</w:t>
      </w:r>
    </w:p>
    <w:p w14:paraId="3FB50896" w14:textId="226A2BBE" w:rsidR="0050788E" w:rsidRPr="0050788E" w:rsidRDefault="00DD5B80" w:rsidP="005078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B80">
        <w:rPr>
          <w:rFonts w:ascii="Times New Roman" w:eastAsia="Times New Roman" w:hAnsi="Times New Roman" w:cs="Times New Roman"/>
          <w:sz w:val="24"/>
          <w:szCs w:val="24"/>
        </w:rPr>
        <w:t>Кузнецова Н.В.</w:t>
      </w:r>
      <w:r w:rsidR="0050788E" w:rsidRPr="0050788E">
        <w:rPr>
          <w:rFonts w:ascii="Times New Roman" w:eastAsia="Times New Roman" w:hAnsi="Times New Roman" w:cs="Times New Roman"/>
          <w:sz w:val="24"/>
          <w:szCs w:val="24"/>
        </w:rPr>
        <w:t>- член постоянной депутатской комиссии по бюджету и экономическим вопросам</w:t>
      </w:r>
    </w:p>
    <w:p w14:paraId="1F173FC8" w14:textId="77777777" w:rsidR="0050788E" w:rsidRPr="0050788E" w:rsidRDefault="0050788E" w:rsidP="005078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88E">
        <w:rPr>
          <w:rFonts w:ascii="Times New Roman" w:eastAsia="Times New Roman" w:hAnsi="Times New Roman" w:cs="Times New Roman"/>
          <w:sz w:val="24"/>
          <w:szCs w:val="24"/>
        </w:rPr>
        <w:t>Опойкова О.А. – ведущий специалист Сергеевской сельской администрации</w:t>
      </w:r>
    </w:p>
    <w:p w14:paraId="3A8C701F" w14:textId="77777777" w:rsidR="0050788E" w:rsidRDefault="007E4616" w:rsidP="0011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Председательствующий –</w:t>
      </w:r>
      <w:r w:rsidRPr="00E45F76">
        <w:rPr>
          <w:rFonts w:ascii="Times New Roman" w:hAnsi="Times New Roman" w:cs="Times New Roman"/>
          <w:sz w:val="24"/>
          <w:szCs w:val="24"/>
        </w:rPr>
        <w:t xml:space="preserve"> </w:t>
      </w:r>
      <w:r w:rsidR="0050788E" w:rsidRPr="00E45F76"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Pr="00E45F7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F4FE4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r w:rsidRPr="00E45F7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Дубровского муниципального района Брянской области</w:t>
      </w:r>
      <w:r w:rsidRPr="00E45F76">
        <w:rPr>
          <w:rFonts w:ascii="Times New Roman" w:hAnsi="Times New Roman"/>
          <w:sz w:val="24"/>
          <w:szCs w:val="24"/>
        </w:rPr>
        <w:t xml:space="preserve"> – </w:t>
      </w:r>
      <w:r w:rsidR="0050788E" w:rsidRPr="0050788E">
        <w:rPr>
          <w:rFonts w:ascii="Times New Roman" w:eastAsia="Times New Roman" w:hAnsi="Times New Roman" w:cs="Times New Roman"/>
          <w:sz w:val="24"/>
          <w:szCs w:val="24"/>
        </w:rPr>
        <w:t xml:space="preserve">Матвеец В.Г.  </w:t>
      </w:r>
    </w:p>
    <w:p w14:paraId="3AF23EFA" w14:textId="00579219" w:rsidR="007E4616" w:rsidRPr="00E45F76" w:rsidRDefault="007E4616" w:rsidP="001146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7A66DADA" w14:textId="1135BB2F" w:rsidR="004C150D" w:rsidRPr="00E45F76" w:rsidRDefault="007E4616" w:rsidP="0011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1. Обсуждение </w:t>
      </w:r>
      <w:r w:rsidR="004C150D" w:rsidRPr="00E45F76">
        <w:rPr>
          <w:rFonts w:ascii="Times New Roman" w:hAnsi="Times New Roman" w:cs="Times New Roman"/>
          <w:sz w:val="24"/>
          <w:szCs w:val="24"/>
        </w:rPr>
        <w:t xml:space="preserve">проекта бюджета </w:t>
      </w:r>
      <w:r w:rsidR="00BF4FE4">
        <w:rPr>
          <w:rFonts w:ascii="Times New Roman" w:hAnsi="Times New Roman" w:cs="Times New Roman"/>
          <w:sz w:val="24"/>
          <w:szCs w:val="24"/>
        </w:rPr>
        <w:t>Сергеевского</w:t>
      </w:r>
      <w:r w:rsidR="004C150D" w:rsidRPr="00E45F76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на 202</w:t>
      </w:r>
      <w:r w:rsidR="00DD5B80">
        <w:rPr>
          <w:rFonts w:ascii="Times New Roman" w:hAnsi="Times New Roman" w:cs="Times New Roman"/>
          <w:sz w:val="24"/>
          <w:szCs w:val="24"/>
        </w:rPr>
        <w:t>5</w:t>
      </w:r>
      <w:r w:rsidR="004C150D" w:rsidRPr="00E45F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D5B80">
        <w:rPr>
          <w:rFonts w:ascii="Times New Roman" w:hAnsi="Times New Roman" w:cs="Times New Roman"/>
          <w:sz w:val="24"/>
          <w:szCs w:val="24"/>
        </w:rPr>
        <w:t>6</w:t>
      </w:r>
      <w:r w:rsidR="004C150D" w:rsidRPr="00E45F76">
        <w:rPr>
          <w:rFonts w:ascii="Times New Roman" w:hAnsi="Times New Roman" w:cs="Times New Roman"/>
          <w:sz w:val="24"/>
          <w:szCs w:val="24"/>
        </w:rPr>
        <w:t xml:space="preserve"> и 202</w:t>
      </w:r>
      <w:r w:rsidR="00DD5B80">
        <w:rPr>
          <w:rFonts w:ascii="Times New Roman" w:hAnsi="Times New Roman" w:cs="Times New Roman"/>
          <w:sz w:val="24"/>
          <w:szCs w:val="24"/>
        </w:rPr>
        <w:t>7</w:t>
      </w:r>
      <w:r w:rsidR="004C150D" w:rsidRPr="00E45F7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56E6DBD3" w14:textId="74A609E5" w:rsidR="007E4616" w:rsidRPr="00E45F76" w:rsidRDefault="004C150D" w:rsidP="0011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16" w:rsidRPr="00E45F76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E45F76">
        <w:rPr>
          <w:rFonts w:ascii="Times New Roman" w:hAnsi="Times New Roman" w:cs="Times New Roman"/>
          <w:b/>
          <w:sz w:val="24"/>
          <w:szCs w:val="24"/>
        </w:rPr>
        <w:t>:</w:t>
      </w:r>
      <w:r w:rsidRPr="00E45F76">
        <w:rPr>
          <w:rFonts w:ascii="Times New Roman" w:hAnsi="Times New Roman" w:cs="Times New Roman"/>
          <w:sz w:val="24"/>
          <w:szCs w:val="24"/>
        </w:rPr>
        <w:t xml:space="preserve"> проект бюджета </w:t>
      </w:r>
      <w:r w:rsidR="00BF4FE4">
        <w:rPr>
          <w:rFonts w:ascii="Times New Roman" w:hAnsi="Times New Roman" w:cs="Times New Roman"/>
          <w:sz w:val="24"/>
          <w:szCs w:val="24"/>
        </w:rPr>
        <w:t>Сергеевского</w:t>
      </w:r>
      <w:r w:rsidRPr="00E45F76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на 202</w:t>
      </w:r>
      <w:r w:rsidR="00DD5B80">
        <w:rPr>
          <w:rFonts w:ascii="Times New Roman" w:hAnsi="Times New Roman" w:cs="Times New Roman"/>
          <w:sz w:val="24"/>
          <w:szCs w:val="24"/>
        </w:rPr>
        <w:t>5</w:t>
      </w:r>
      <w:r w:rsidRPr="00E45F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D5B80">
        <w:rPr>
          <w:rFonts w:ascii="Times New Roman" w:hAnsi="Times New Roman" w:cs="Times New Roman"/>
          <w:sz w:val="24"/>
          <w:szCs w:val="24"/>
        </w:rPr>
        <w:t>6</w:t>
      </w:r>
      <w:r w:rsidRPr="00E45F76">
        <w:rPr>
          <w:rFonts w:ascii="Times New Roman" w:hAnsi="Times New Roman" w:cs="Times New Roman"/>
          <w:sz w:val="24"/>
          <w:szCs w:val="24"/>
        </w:rPr>
        <w:t xml:space="preserve"> и 202</w:t>
      </w:r>
      <w:r w:rsidR="00DD5B80">
        <w:rPr>
          <w:rFonts w:ascii="Times New Roman" w:hAnsi="Times New Roman" w:cs="Times New Roman"/>
          <w:sz w:val="24"/>
          <w:szCs w:val="24"/>
        </w:rPr>
        <w:t>7</w:t>
      </w:r>
      <w:r w:rsidRPr="00E45F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45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616" w:rsidRPr="00E45F76">
        <w:rPr>
          <w:rFonts w:ascii="Times New Roman" w:hAnsi="Times New Roman" w:cs="Times New Roman"/>
          <w:sz w:val="24"/>
          <w:szCs w:val="24"/>
        </w:rPr>
        <w:t xml:space="preserve">был  </w:t>
      </w:r>
      <w:r w:rsidR="00CC3823">
        <w:rPr>
          <w:rFonts w:ascii="Times New Roman" w:hAnsi="Times New Roman" w:cs="Times New Roman"/>
          <w:sz w:val="24"/>
          <w:szCs w:val="24"/>
        </w:rPr>
        <w:t xml:space="preserve">опубликован в сборнике нормативно-правовых актов и </w:t>
      </w:r>
      <w:r w:rsidR="007E4616" w:rsidRPr="00E45F76">
        <w:rPr>
          <w:rFonts w:ascii="Times New Roman" w:hAnsi="Times New Roman" w:cs="Times New Roman"/>
          <w:sz w:val="24"/>
          <w:szCs w:val="24"/>
        </w:rPr>
        <w:t>размещен на са</w:t>
      </w:r>
      <w:r w:rsidRPr="00E45F76">
        <w:rPr>
          <w:rFonts w:ascii="Times New Roman" w:hAnsi="Times New Roman" w:cs="Times New Roman"/>
          <w:sz w:val="24"/>
          <w:szCs w:val="24"/>
        </w:rPr>
        <w:t xml:space="preserve">йте муниципального образования </w:t>
      </w:r>
      <w:r w:rsidR="00BF4FE4">
        <w:rPr>
          <w:rFonts w:ascii="Times New Roman" w:hAnsi="Times New Roman" w:cs="Times New Roman"/>
          <w:sz w:val="24"/>
          <w:szCs w:val="24"/>
        </w:rPr>
        <w:t>Сергеевское</w:t>
      </w:r>
      <w:r w:rsidRPr="00E45F7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E4616" w:rsidRPr="00E45F76">
        <w:rPr>
          <w:rFonts w:ascii="Times New Roman" w:hAnsi="Times New Roman" w:cs="Times New Roman"/>
          <w:sz w:val="24"/>
          <w:szCs w:val="24"/>
        </w:rPr>
        <w:t xml:space="preserve"> в сети Интернет, что дало возможность жителям поселения заблаговременно ознакомиться  с проектом и внести свои предложения.</w:t>
      </w:r>
    </w:p>
    <w:p w14:paraId="718C0697" w14:textId="77777777" w:rsidR="007E4616" w:rsidRPr="00E45F76" w:rsidRDefault="007E4616" w:rsidP="001146C7">
      <w:pPr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Pr="00810496">
        <w:rPr>
          <w:rFonts w:ascii="Times New Roman" w:hAnsi="Times New Roman" w:cs="Times New Roman"/>
          <w:sz w:val="24"/>
          <w:szCs w:val="24"/>
        </w:rPr>
        <w:t>объявляю публичные слушания открытыми.</w:t>
      </w:r>
    </w:p>
    <w:p w14:paraId="22C3C846" w14:textId="17FF3BC3" w:rsidR="00CC3823" w:rsidRDefault="007E4616" w:rsidP="006A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E45F76">
        <w:rPr>
          <w:rFonts w:ascii="Times New Roman" w:hAnsi="Times New Roman" w:cs="Times New Roman"/>
          <w:sz w:val="24"/>
          <w:szCs w:val="24"/>
        </w:rPr>
        <w:t xml:space="preserve"> по вопросу повестки дня выступит </w:t>
      </w:r>
      <w:r w:rsidR="0050788E" w:rsidRPr="0050788E">
        <w:rPr>
          <w:rFonts w:ascii="Times New Roman" w:eastAsia="Times New Roman" w:hAnsi="Times New Roman" w:cs="Times New Roman"/>
          <w:sz w:val="24"/>
          <w:szCs w:val="24"/>
        </w:rPr>
        <w:t>Опойкова О.А.</w:t>
      </w:r>
      <w:r w:rsidRPr="00E45F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0788E">
        <w:rPr>
          <w:rFonts w:ascii="Times New Roman" w:eastAsia="Times New Roman" w:hAnsi="Times New Roman" w:cs="Times New Roman"/>
          <w:sz w:val="24"/>
          <w:szCs w:val="24"/>
        </w:rPr>
        <w:t>ведущий специалист</w:t>
      </w:r>
      <w:r w:rsidRPr="00E45F7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A0259" w:rsidRPr="00E45F7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57D89">
        <w:rPr>
          <w:rFonts w:ascii="Times New Roman" w:eastAsia="Times New Roman" w:hAnsi="Times New Roman" w:cs="Times New Roman"/>
          <w:sz w:val="24"/>
          <w:szCs w:val="24"/>
        </w:rPr>
        <w:t>ргеевской</w:t>
      </w:r>
      <w:r w:rsidR="006A0259" w:rsidRPr="00E45F76"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</w:t>
      </w:r>
      <w:r w:rsidR="00CC3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E5C000" w14:textId="7FBCBA5F" w:rsidR="006A0259" w:rsidRPr="00E45F76" w:rsidRDefault="0050788E" w:rsidP="002D1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788E">
        <w:rPr>
          <w:rFonts w:ascii="Times New Roman" w:eastAsia="Times New Roman" w:hAnsi="Times New Roman" w:cs="Times New Roman"/>
          <w:b/>
          <w:bCs/>
          <w:sz w:val="24"/>
          <w:szCs w:val="24"/>
        </w:rPr>
        <w:t>Опойкова О.А.</w:t>
      </w:r>
      <w:r w:rsidR="007E4616" w:rsidRPr="00E45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616" w:rsidRPr="00E45F76">
        <w:rPr>
          <w:rFonts w:ascii="Times New Roman" w:hAnsi="Times New Roman" w:cs="Times New Roman"/>
          <w:sz w:val="24"/>
          <w:szCs w:val="24"/>
        </w:rPr>
        <w:t xml:space="preserve"> рассказала, что </w:t>
      </w:r>
      <w:r w:rsidR="006A0259" w:rsidRPr="00E45F76">
        <w:rPr>
          <w:rFonts w:ascii="Times New Roman" w:hAnsi="Times New Roman" w:cs="Times New Roman"/>
          <w:sz w:val="24"/>
          <w:szCs w:val="24"/>
        </w:rPr>
        <w:t>п</w:t>
      </w:r>
      <w:r w:rsidR="006A0259" w:rsidRPr="00E45F76">
        <w:rPr>
          <w:rFonts w:ascii="Times New Roman" w:eastAsia="Times New Roman" w:hAnsi="Times New Roman" w:cs="Times New Roman"/>
          <w:sz w:val="24"/>
          <w:szCs w:val="24"/>
        </w:rPr>
        <w:t>ланирование бюджетных ассигнований на 202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0259" w:rsidRPr="00E45F76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0259" w:rsidRPr="00E45F7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0259" w:rsidRPr="00E45F76">
        <w:rPr>
          <w:rFonts w:ascii="Times New Roman" w:eastAsia="Times New Roman" w:hAnsi="Times New Roman" w:cs="Times New Roman"/>
          <w:sz w:val="24"/>
          <w:szCs w:val="24"/>
        </w:rPr>
        <w:t xml:space="preserve"> годов осуществляется в условиях стабилизации финансовой и экономической ситуации в стране, Брянской области, Дубровском районе и в Се</w:t>
      </w:r>
      <w:r w:rsidR="00257D89">
        <w:rPr>
          <w:rFonts w:ascii="Times New Roman" w:eastAsia="Times New Roman" w:hAnsi="Times New Roman" w:cs="Times New Roman"/>
          <w:sz w:val="24"/>
          <w:szCs w:val="24"/>
        </w:rPr>
        <w:t>ргеевск</w:t>
      </w:r>
      <w:r w:rsidR="006A0259" w:rsidRPr="00E45F76">
        <w:rPr>
          <w:rFonts w:ascii="Times New Roman" w:eastAsia="Times New Roman" w:hAnsi="Times New Roman" w:cs="Times New Roman"/>
          <w:sz w:val="24"/>
          <w:szCs w:val="24"/>
        </w:rPr>
        <w:t>ом сельском поселении Дубровского муниципального района Брянской области. Сложившаяся ситуация вынуждает проводить сбалансированную бюджетную политику, основанную на умеренно оптимистических оценках перспектив экономики и осуществлять планирование бюджетных проектировок в сохраняющихся условиях финансовых ограничений и обеспечения возможных расходных обязательств исходя из имеющихся в наличии финансовых ресурсов.</w:t>
      </w:r>
    </w:p>
    <w:p w14:paraId="40037E44" w14:textId="77777777" w:rsidR="006A0259" w:rsidRPr="00E45F76" w:rsidRDefault="006A0259" w:rsidP="006A025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sz w:val="24"/>
          <w:szCs w:val="24"/>
        </w:rPr>
        <w:t>Приоритетом при формировании бюджета стало обеспечение исполнения действующих обязательств.</w:t>
      </w:r>
    </w:p>
    <w:p w14:paraId="610FCE5E" w14:textId="5D8BFB7F" w:rsidR="006A0259" w:rsidRPr="00E45F76" w:rsidRDefault="0050788E" w:rsidP="003620B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88E">
        <w:rPr>
          <w:rFonts w:ascii="Times New Roman" w:hAnsi="Times New Roman" w:cs="Times New Roman"/>
          <w:sz w:val="24"/>
          <w:szCs w:val="24"/>
        </w:rPr>
        <w:t>Опойкова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0B7" w:rsidRPr="003620B7">
        <w:rPr>
          <w:rFonts w:ascii="Times New Roman" w:hAnsi="Times New Roman" w:cs="Times New Roman"/>
          <w:sz w:val="24"/>
          <w:szCs w:val="24"/>
        </w:rPr>
        <w:t>кратко охарактеризовал</w:t>
      </w:r>
      <w:r w:rsidR="003620B7">
        <w:rPr>
          <w:rFonts w:ascii="Times New Roman" w:hAnsi="Times New Roman" w:cs="Times New Roman"/>
          <w:sz w:val="24"/>
          <w:szCs w:val="24"/>
        </w:rPr>
        <w:t>а</w:t>
      </w:r>
      <w:r w:rsidR="003620B7" w:rsidRPr="003620B7">
        <w:rPr>
          <w:rFonts w:ascii="Times New Roman" w:hAnsi="Times New Roman" w:cs="Times New Roman"/>
          <w:sz w:val="24"/>
          <w:szCs w:val="24"/>
        </w:rPr>
        <w:t xml:space="preserve"> основные статьи бюджета, доходную и расходную части бюджета в соответствии с порядком применения бюджетной классификации по доходам и расходам бюджета на 202</w:t>
      </w:r>
      <w:r w:rsidR="00DD5B80">
        <w:rPr>
          <w:rFonts w:ascii="Times New Roman" w:hAnsi="Times New Roman" w:cs="Times New Roman"/>
          <w:sz w:val="24"/>
          <w:szCs w:val="24"/>
        </w:rPr>
        <w:t>5</w:t>
      </w:r>
      <w:r w:rsidR="003620B7" w:rsidRPr="003620B7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3620B7">
        <w:rPr>
          <w:rFonts w:ascii="Times New Roman" w:hAnsi="Times New Roman" w:cs="Times New Roman"/>
          <w:sz w:val="24"/>
          <w:szCs w:val="24"/>
        </w:rPr>
        <w:t xml:space="preserve">на </w:t>
      </w:r>
      <w:r w:rsidR="003620B7" w:rsidRPr="003620B7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DD5B80">
        <w:rPr>
          <w:rFonts w:ascii="Times New Roman" w:hAnsi="Times New Roman" w:cs="Times New Roman"/>
          <w:sz w:val="24"/>
          <w:szCs w:val="24"/>
        </w:rPr>
        <w:t>6</w:t>
      </w:r>
      <w:r w:rsidR="003620B7">
        <w:rPr>
          <w:rFonts w:ascii="Times New Roman" w:hAnsi="Times New Roman" w:cs="Times New Roman"/>
          <w:sz w:val="24"/>
          <w:szCs w:val="24"/>
        </w:rPr>
        <w:t xml:space="preserve"> и </w:t>
      </w:r>
      <w:r w:rsidR="003620B7" w:rsidRPr="003620B7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DD5B80">
        <w:rPr>
          <w:rFonts w:ascii="Times New Roman" w:hAnsi="Times New Roman" w:cs="Times New Roman"/>
          <w:sz w:val="24"/>
          <w:szCs w:val="24"/>
        </w:rPr>
        <w:t>7</w:t>
      </w:r>
      <w:r w:rsidR="003620B7">
        <w:rPr>
          <w:rFonts w:ascii="Times New Roman" w:hAnsi="Times New Roman" w:cs="Times New Roman"/>
          <w:sz w:val="24"/>
          <w:szCs w:val="24"/>
        </w:rPr>
        <w:t xml:space="preserve"> </w:t>
      </w:r>
      <w:r w:rsidR="003620B7" w:rsidRPr="003620B7">
        <w:rPr>
          <w:rFonts w:ascii="Times New Roman" w:hAnsi="Times New Roman" w:cs="Times New Roman"/>
          <w:sz w:val="24"/>
          <w:szCs w:val="24"/>
        </w:rPr>
        <w:t>годов.</w:t>
      </w:r>
      <w:r w:rsidR="003620B7">
        <w:rPr>
          <w:rFonts w:ascii="Times New Roman" w:hAnsi="Times New Roman" w:cs="Times New Roman"/>
          <w:sz w:val="24"/>
          <w:szCs w:val="24"/>
        </w:rPr>
        <w:t xml:space="preserve"> </w:t>
      </w:r>
      <w:r w:rsidR="006A0259" w:rsidRPr="00E45F76">
        <w:rPr>
          <w:rFonts w:ascii="Times New Roman" w:hAnsi="Times New Roman" w:cs="Times New Roman"/>
          <w:sz w:val="24"/>
          <w:szCs w:val="24"/>
        </w:rPr>
        <w:t>Расходные полномочия главных распорядителей бюджетных средств, включая бюджетные целевые программы преимущественно были сохранены на уровне 20</w:t>
      </w:r>
      <w:r w:rsidR="008657DA">
        <w:rPr>
          <w:rFonts w:ascii="Times New Roman" w:hAnsi="Times New Roman" w:cs="Times New Roman"/>
          <w:sz w:val="24"/>
          <w:szCs w:val="24"/>
        </w:rPr>
        <w:t>2</w:t>
      </w:r>
      <w:r w:rsidR="00DD5B80">
        <w:rPr>
          <w:rFonts w:ascii="Times New Roman" w:hAnsi="Times New Roman" w:cs="Times New Roman"/>
          <w:sz w:val="24"/>
          <w:szCs w:val="24"/>
        </w:rPr>
        <w:t>4</w:t>
      </w:r>
      <w:r w:rsidR="006A0259" w:rsidRPr="00E45F76">
        <w:rPr>
          <w:rFonts w:ascii="Times New Roman" w:hAnsi="Times New Roman" w:cs="Times New Roman"/>
          <w:sz w:val="24"/>
          <w:szCs w:val="24"/>
        </w:rPr>
        <w:t xml:space="preserve"> года в сопоставимых условиях.</w:t>
      </w:r>
    </w:p>
    <w:p w14:paraId="08F0EA2F" w14:textId="67A3EBD7" w:rsidR="006A0259" w:rsidRDefault="00485151" w:rsidP="006A0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7E">
        <w:rPr>
          <w:rFonts w:ascii="Times New Roman" w:eastAsia="Times New Roman" w:hAnsi="Times New Roman" w:cs="Times New Roman"/>
          <w:sz w:val="24"/>
          <w:szCs w:val="24"/>
        </w:rPr>
        <w:t>За период с 2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E617E"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617E"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E617E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617E">
        <w:rPr>
          <w:rFonts w:ascii="Times New Roman" w:eastAsia="Times New Roman" w:hAnsi="Times New Roman" w:cs="Times New Roman"/>
          <w:sz w:val="24"/>
          <w:szCs w:val="24"/>
        </w:rPr>
        <w:t xml:space="preserve"> года бюджету </w:t>
      </w:r>
      <w:r w:rsidR="00BF4FE4">
        <w:rPr>
          <w:rFonts w:ascii="Times New Roman" w:eastAsia="Times New Roman" w:hAnsi="Times New Roman" w:cs="Times New Roman"/>
          <w:sz w:val="24"/>
          <w:szCs w:val="24"/>
        </w:rPr>
        <w:t>Сергеевского</w:t>
      </w:r>
      <w:r w:rsidRPr="00EE617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была 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добавлена</w:t>
      </w:r>
      <w:r w:rsidRPr="00EE6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17E" w:rsidRPr="00EE617E">
        <w:rPr>
          <w:rFonts w:ascii="Times New Roman" w:eastAsia="Times New Roman" w:hAnsi="Times New Roman" w:cs="Times New Roman"/>
          <w:sz w:val="24"/>
          <w:szCs w:val="24"/>
        </w:rPr>
        <w:t xml:space="preserve">субвенция на осуществление первичного воинского учета на территориях, где отсутствуют военные комиссариаты </w:t>
      </w:r>
      <w:r w:rsidR="006A0259" w:rsidRPr="00EE617E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0259" w:rsidRPr="00EE617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0259" w:rsidRPr="00EE617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0259" w:rsidRPr="00EE617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 xml:space="preserve">. С учетом дополнений окончательная сумма по субвенциям будет равна на </w:t>
      </w:r>
      <w:r w:rsidR="00F67D0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7D0F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163046</w:t>
      </w:r>
      <w:r w:rsidR="00F67D0F">
        <w:rPr>
          <w:rFonts w:ascii="Times New Roman" w:eastAsia="Times New Roman" w:hAnsi="Times New Roman" w:cs="Times New Roman"/>
          <w:sz w:val="24"/>
          <w:szCs w:val="24"/>
        </w:rPr>
        <w:t xml:space="preserve">,00 руб., 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67D0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6</w:t>
      </w:r>
      <w:r w:rsidR="00F67D0F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177958</w:t>
      </w:r>
      <w:r w:rsidR="0050788E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F67D0F">
        <w:rPr>
          <w:rFonts w:ascii="Times New Roman" w:eastAsia="Times New Roman" w:hAnsi="Times New Roman" w:cs="Times New Roman"/>
          <w:sz w:val="24"/>
          <w:szCs w:val="24"/>
        </w:rPr>
        <w:t xml:space="preserve"> руб., 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67D0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7</w:t>
      </w:r>
      <w:r w:rsidR="00F67D0F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>184202</w:t>
      </w:r>
      <w:r w:rsidR="0050788E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F67D0F">
        <w:rPr>
          <w:rFonts w:ascii="Times New Roman" w:eastAsia="Times New Roman" w:hAnsi="Times New Roman" w:cs="Times New Roman"/>
          <w:sz w:val="24"/>
          <w:szCs w:val="24"/>
        </w:rPr>
        <w:t xml:space="preserve"> руб.).</w:t>
      </w:r>
      <w:r w:rsidR="007A2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A06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 увеличена доходная и расходная часть бюджета </w:t>
      </w:r>
      <w:r w:rsidR="00BF4FE4">
        <w:rPr>
          <w:rFonts w:ascii="Times New Roman" w:eastAsia="Times New Roman" w:hAnsi="Times New Roman" w:cs="Times New Roman"/>
          <w:sz w:val="24"/>
          <w:szCs w:val="24"/>
        </w:rPr>
        <w:t>Сергеевского</w:t>
      </w:r>
      <w:r w:rsidR="00814A06" w:rsidRPr="00EE617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</w:t>
      </w:r>
      <w:r w:rsidR="00814A06" w:rsidRPr="00814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A06" w:rsidRPr="00EE617E">
        <w:rPr>
          <w:rFonts w:ascii="Times New Roman" w:eastAsia="Times New Roman" w:hAnsi="Times New Roman" w:cs="Times New Roman"/>
          <w:sz w:val="24"/>
          <w:szCs w:val="24"/>
        </w:rPr>
        <w:t>на 2024 год и на плановый период 2025 и 2026 годов</w:t>
      </w:r>
      <w:r w:rsidR="00DD5B80">
        <w:rPr>
          <w:rFonts w:ascii="Times New Roman" w:eastAsia="Times New Roman" w:hAnsi="Times New Roman" w:cs="Times New Roman"/>
          <w:sz w:val="24"/>
          <w:szCs w:val="24"/>
        </w:rPr>
        <w:t xml:space="preserve"> (2025 год на 6752,00 руб., 2026 год на 6578,00 руб., 2027 год на 6580,00 руб.)</w:t>
      </w:r>
      <w:r w:rsidR="00814A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8CC880" w14:textId="23B6C9EC" w:rsidR="00660C8E" w:rsidRPr="00660C8E" w:rsidRDefault="00660C8E" w:rsidP="00660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C8E">
        <w:rPr>
          <w:rFonts w:ascii="Times New Roman" w:eastAsia="Times New Roman" w:hAnsi="Times New Roman" w:cs="Times New Roman"/>
          <w:sz w:val="24"/>
          <w:szCs w:val="24"/>
        </w:rPr>
        <w:t>Дополнить проект решения о бюджете приложением о распределении межбюджетных трансфертов, предоставляемых другим бюджетам бюджетной системы из бюджета Се</w:t>
      </w:r>
      <w:r>
        <w:rPr>
          <w:rFonts w:ascii="Times New Roman" w:eastAsia="Times New Roman" w:hAnsi="Times New Roman" w:cs="Times New Roman"/>
          <w:sz w:val="24"/>
          <w:szCs w:val="24"/>
        </w:rPr>
        <w:t>ргеевского</w:t>
      </w:r>
      <w:r w:rsidRPr="00660C8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</w:t>
      </w:r>
    </w:p>
    <w:p w14:paraId="1D54D070" w14:textId="28F8FF5E" w:rsidR="007E4616" w:rsidRPr="00047F5A" w:rsidRDefault="007E4616" w:rsidP="006A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Pr="00E45F76">
        <w:rPr>
          <w:rFonts w:ascii="Times New Roman" w:hAnsi="Times New Roman" w:cs="Times New Roman"/>
          <w:sz w:val="24"/>
          <w:szCs w:val="24"/>
        </w:rPr>
        <w:t>уважаемые слушатели, у кого будут вопросы по</w:t>
      </w:r>
      <w:r w:rsidR="006A0259" w:rsidRPr="00E45F76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Pr="00E45F76">
        <w:rPr>
          <w:rFonts w:ascii="Times New Roman" w:hAnsi="Times New Roman" w:cs="Times New Roman"/>
          <w:sz w:val="24"/>
          <w:szCs w:val="24"/>
        </w:rPr>
        <w:t xml:space="preserve"> </w:t>
      </w:r>
      <w:r w:rsidR="006A0259" w:rsidRPr="00E45F7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F4FE4">
        <w:rPr>
          <w:rFonts w:ascii="Times New Roman" w:hAnsi="Times New Roman" w:cs="Times New Roman"/>
          <w:sz w:val="24"/>
          <w:szCs w:val="24"/>
        </w:rPr>
        <w:t>Сергеевского</w:t>
      </w:r>
      <w:r w:rsidR="006A0259" w:rsidRPr="00E45F76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</w:t>
      </w:r>
      <w:r w:rsidR="006A0259" w:rsidRPr="00047F5A">
        <w:rPr>
          <w:rFonts w:ascii="Times New Roman" w:hAnsi="Times New Roman" w:cs="Times New Roman"/>
          <w:sz w:val="24"/>
          <w:szCs w:val="24"/>
        </w:rPr>
        <w:t>Брянской области на 202</w:t>
      </w:r>
      <w:r w:rsidR="00DD5B80">
        <w:rPr>
          <w:rFonts w:ascii="Times New Roman" w:hAnsi="Times New Roman" w:cs="Times New Roman"/>
          <w:sz w:val="24"/>
          <w:szCs w:val="24"/>
        </w:rPr>
        <w:t>5</w:t>
      </w:r>
      <w:r w:rsidR="006A0259" w:rsidRPr="00047F5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D5B80">
        <w:rPr>
          <w:rFonts w:ascii="Times New Roman" w:hAnsi="Times New Roman" w:cs="Times New Roman"/>
          <w:sz w:val="24"/>
          <w:szCs w:val="24"/>
        </w:rPr>
        <w:t>6</w:t>
      </w:r>
      <w:r w:rsidR="006A0259" w:rsidRPr="00047F5A">
        <w:rPr>
          <w:rFonts w:ascii="Times New Roman" w:hAnsi="Times New Roman" w:cs="Times New Roman"/>
          <w:sz w:val="24"/>
          <w:szCs w:val="24"/>
        </w:rPr>
        <w:t xml:space="preserve"> и 20</w:t>
      </w:r>
      <w:r w:rsidR="00D40D7B">
        <w:rPr>
          <w:rFonts w:ascii="Times New Roman" w:hAnsi="Times New Roman" w:cs="Times New Roman"/>
          <w:sz w:val="24"/>
          <w:szCs w:val="24"/>
        </w:rPr>
        <w:t>2</w:t>
      </w:r>
      <w:r w:rsidR="00DD5B80">
        <w:rPr>
          <w:rFonts w:ascii="Times New Roman" w:hAnsi="Times New Roman" w:cs="Times New Roman"/>
          <w:sz w:val="24"/>
          <w:szCs w:val="24"/>
        </w:rPr>
        <w:t>7</w:t>
      </w:r>
      <w:r w:rsidR="006A0259" w:rsidRPr="00047F5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47F5A">
        <w:rPr>
          <w:rFonts w:ascii="Times New Roman" w:hAnsi="Times New Roman" w:cs="Times New Roman"/>
          <w:sz w:val="24"/>
          <w:szCs w:val="24"/>
        </w:rPr>
        <w:t>?</w:t>
      </w:r>
    </w:p>
    <w:p w14:paraId="59CD177A" w14:textId="77777777" w:rsidR="007E4616" w:rsidRPr="00E45F76" w:rsidRDefault="007E4616" w:rsidP="0071693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Вопросов не последовало.</w:t>
      </w:r>
    </w:p>
    <w:p w14:paraId="2C0A8567" w14:textId="391BBFA6" w:rsidR="007E4616" w:rsidRPr="00E45F76" w:rsidRDefault="007E4616" w:rsidP="0071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E45F76">
        <w:rPr>
          <w:rFonts w:ascii="Times New Roman" w:hAnsi="Times New Roman" w:cs="Times New Roman"/>
          <w:sz w:val="24"/>
          <w:szCs w:val="24"/>
        </w:rPr>
        <w:t xml:space="preserve"> предлагаю одобрить </w:t>
      </w:r>
      <w:r w:rsidR="008657D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F4FE4">
        <w:rPr>
          <w:rFonts w:ascii="Times New Roman" w:hAnsi="Times New Roman" w:cs="Times New Roman"/>
          <w:sz w:val="24"/>
          <w:szCs w:val="24"/>
        </w:rPr>
        <w:t>Сергеевского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на 202</w:t>
      </w:r>
      <w:r w:rsidR="00DD5B80">
        <w:rPr>
          <w:rFonts w:ascii="Times New Roman" w:hAnsi="Times New Roman" w:cs="Times New Roman"/>
          <w:sz w:val="24"/>
          <w:szCs w:val="24"/>
        </w:rPr>
        <w:t>5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D5B80">
        <w:rPr>
          <w:rFonts w:ascii="Times New Roman" w:hAnsi="Times New Roman" w:cs="Times New Roman"/>
          <w:sz w:val="24"/>
          <w:szCs w:val="24"/>
        </w:rPr>
        <w:t>6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и 202</w:t>
      </w:r>
      <w:r w:rsidR="00DD5B80">
        <w:rPr>
          <w:rFonts w:ascii="Times New Roman" w:hAnsi="Times New Roman" w:cs="Times New Roman"/>
          <w:sz w:val="24"/>
          <w:szCs w:val="24"/>
        </w:rPr>
        <w:t>7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45F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вынести </w:t>
      </w:r>
      <w:r w:rsidRPr="00E45F76">
        <w:rPr>
          <w:rFonts w:ascii="Times New Roman" w:hAnsi="Times New Roman" w:cs="Times New Roman"/>
          <w:sz w:val="24"/>
          <w:szCs w:val="24"/>
        </w:rPr>
        <w:t xml:space="preserve">на ближайшее заседание </w:t>
      </w:r>
      <w:r w:rsidR="00BF4FE4">
        <w:rPr>
          <w:rFonts w:ascii="Times New Roman" w:hAnsi="Times New Roman" w:cs="Times New Roman"/>
          <w:sz w:val="24"/>
          <w:szCs w:val="24"/>
        </w:rPr>
        <w:t>Сергеевского</w:t>
      </w:r>
      <w:r w:rsidRPr="00E45F76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для его дальнейшего утверждения</w:t>
      </w:r>
      <w:r w:rsidR="00814A06">
        <w:rPr>
          <w:rFonts w:ascii="Times New Roman" w:hAnsi="Times New Roman" w:cs="Times New Roman"/>
          <w:sz w:val="24"/>
          <w:szCs w:val="24"/>
        </w:rPr>
        <w:t xml:space="preserve"> с учетом изменений</w:t>
      </w:r>
      <w:r w:rsidRPr="00E45F76">
        <w:rPr>
          <w:rFonts w:ascii="Times New Roman" w:hAnsi="Times New Roman" w:cs="Times New Roman"/>
          <w:sz w:val="24"/>
          <w:szCs w:val="24"/>
        </w:rPr>
        <w:t>.</w:t>
      </w:r>
    </w:p>
    <w:p w14:paraId="2AAC9158" w14:textId="77777777" w:rsidR="006E1B40" w:rsidRPr="00756A80" w:rsidRDefault="006E1B40" w:rsidP="006E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80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756A80">
        <w:rPr>
          <w:rFonts w:ascii="Times New Roman" w:hAnsi="Times New Roman" w:cs="Times New Roman"/>
          <w:sz w:val="24"/>
          <w:szCs w:val="24"/>
        </w:rPr>
        <w:t>: прошу проголосовать:</w:t>
      </w:r>
    </w:p>
    <w:p w14:paraId="3950970A" w14:textId="4FAF475F" w:rsidR="006E1B40" w:rsidRPr="00E45F76" w:rsidRDefault="006E1B40" w:rsidP="006E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A80">
        <w:rPr>
          <w:rFonts w:ascii="Times New Roman" w:hAnsi="Times New Roman" w:cs="Times New Roman"/>
          <w:sz w:val="24"/>
          <w:szCs w:val="24"/>
        </w:rPr>
        <w:t xml:space="preserve">Голосовали - «за» - </w:t>
      </w:r>
      <w:r w:rsidR="00C07E12" w:rsidRPr="00756A80">
        <w:rPr>
          <w:rFonts w:ascii="Times New Roman" w:hAnsi="Times New Roman" w:cs="Times New Roman"/>
          <w:sz w:val="24"/>
          <w:szCs w:val="24"/>
        </w:rPr>
        <w:t>6</w:t>
      </w:r>
      <w:r w:rsidRPr="00756A80">
        <w:rPr>
          <w:rFonts w:ascii="Times New Roman" w:hAnsi="Times New Roman" w:cs="Times New Roman"/>
          <w:sz w:val="24"/>
          <w:szCs w:val="24"/>
        </w:rPr>
        <w:t xml:space="preserve"> чел. «против</w:t>
      </w:r>
      <w:r w:rsidRPr="00631EBA">
        <w:rPr>
          <w:rFonts w:ascii="Times New Roman" w:hAnsi="Times New Roman" w:cs="Times New Roman"/>
          <w:sz w:val="24"/>
          <w:szCs w:val="24"/>
        </w:rPr>
        <w:t>» - 0 чел</w:t>
      </w:r>
      <w:r w:rsidRPr="00E45F76">
        <w:rPr>
          <w:rFonts w:ascii="Times New Roman" w:hAnsi="Times New Roman" w:cs="Times New Roman"/>
          <w:sz w:val="24"/>
          <w:szCs w:val="24"/>
        </w:rPr>
        <w:t>. «воздержавшиеся» - 0 чел.</w:t>
      </w:r>
    </w:p>
    <w:p w14:paraId="63BF2BB4" w14:textId="77777777" w:rsidR="006E1B40" w:rsidRPr="00E45F76" w:rsidRDefault="006E1B40" w:rsidP="006E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14:paraId="37FC86C3" w14:textId="78C833EE" w:rsidR="007E4616" w:rsidRPr="00E45F76" w:rsidRDefault="007E4616" w:rsidP="0071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sz w:val="24"/>
          <w:szCs w:val="24"/>
        </w:rPr>
        <w:t xml:space="preserve">Принято решение одобрить 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проект бюджета </w:t>
      </w:r>
      <w:r w:rsidR="00BF4FE4">
        <w:rPr>
          <w:rFonts w:ascii="Times New Roman" w:hAnsi="Times New Roman" w:cs="Times New Roman"/>
          <w:sz w:val="24"/>
          <w:szCs w:val="24"/>
        </w:rPr>
        <w:t>Сергеевского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на 202</w:t>
      </w:r>
      <w:r w:rsidR="00DD5B80">
        <w:rPr>
          <w:rFonts w:ascii="Times New Roman" w:hAnsi="Times New Roman" w:cs="Times New Roman"/>
          <w:sz w:val="24"/>
          <w:szCs w:val="24"/>
        </w:rPr>
        <w:t>5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D5B80">
        <w:rPr>
          <w:rFonts w:ascii="Times New Roman" w:hAnsi="Times New Roman" w:cs="Times New Roman"/>
          <w:sz w:val="24"/>
          <w:szCs w:val="24"/>
        </w:rPr>
        <w:t>6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и 202</w:t>
      </w:r>
      <w:r w:rsidR="00DD5B80">
        <w:rPr>
          <w:rFonts w:ascii="Times New Roman" w:hAnsi="Times New Roman" w:cs="Times New Roman"/>
          <w:sz w:val="24"/>
          <w:szCs w:val="24"/>
        </w:rPr>
        <w:t>7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45F76">
        <w:rPr>
          <w:rFonts w:ascii="Times New Roman" w:hAnsi="Times New Roman" w:cs="Times New Roman"/>
          <w:sz w:val="24"/>
          <w:szCs w:val="24"/>
        </w:rPr>
        <w:t xml:space="preserve"> и вынести на рассмотрение </w:t>
      </w:r>
      <w:r w:rsidR="00BF4FE4">
        <w:rPr>
          <w:rFonts w:ascii="Times New Roman" w:hAnsi="Times New Roman" w:cs="Times New Roman"/>
          <w:sz w:val="24"/>
          <w:szCs w:val="24"/>
        </w:rPr>
        <w:t>Сергеевского</w:t>
      </w:r>
      <w:r w:rsidRPr="00E45F76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депутатов, где будет принято </w:t>
      </w:r>
      <w:r w:rsidR="00E45F76" w:rsidRPr="00E45F76">
        <w:rPr>
          <w:rFonts w:ascii="Times New Roman" w:hAnsi="Times New Roman" w:cs="Times New Roman"/>
          <w:sz w:val="24"/>
          <w:szCs w:val="24"/>
        </w:rPr>
        <w:t>решение о</w:t>
      </w:r>
      <w:r w:rsidRPr="00E45F76">
        <w:rPr>
          <w:rFonts w:ascii="Times New Roman" w:hAnsi="Times New Roman" w:cs="Times New Roman"/>
          <w:sz w:val="24"/>
          <w:szCs w:val="24"/>
        </w:rPr>
        <w:t xml:space="preserve"> 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BF4FE4">
        <w:rPr>
          <w:rFonts w:ascii="Times New Roman" w:hAnsi="Times New Roman" w:cs="Times New Roman"/>
          <w:sz w:val="24"/>
          <w:szCs w:val="24"/>
        </w:rPr>
        <w:t>Сергеевского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 на 202</w:t>
      </w:r>
      <w:r w:rsidR="00DD5B80">
        <w:rPr>
          <w:rFonts w:ascii="Times New Roman" w:hAnsi="Times New Roman" w:cs="Times New Roman"/>
          <w:sz w:val="24"/>
          <w:szCs w:val="24"/>
        </w:rPr>
        <w:t>5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D5B80">
        <w:rPr>
          <w:rFonts w:ascii="Times New Roman" w:hAnsi="Times New Roman" w:cs="Times New Roman"/>
          <w:sz w:val="24"/>
          <w:szCs w:val="24"/>
        </w:rPr>
        <w:t>6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и 202</w:t>
      </w:r>
      <w:r w:rsidR="00DD5B80">
        <w:rPr>
          <w:rFonts w:ascii="Times New Roman" w:hAnsi="Times New Roman" w:cs="Times New Roman"/>
          <w:sz w:val="24"/>
          <w:szCs w:val="24"/>
        </w:rPr>
        <w:t>7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45F7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6DCAAFAB" w14:textId="77777777" w:rsidR="007E4616" w:rsidRDefault="007E4616" w:rsidP="0071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E45F76">
        <w:rPr>
          <w:rFonts w:ascii="Times New Roman" w:hAnsi="Times New Roman" w:cs="Times New Roman"/>
          <w:sz w:val="24"/>
          <w:szCs w:val="24"/>
        </w:rPr>
        <w:t xml:space="preserve"> Публичные слушания считать состоявшимися. Итоги публичных слушаний обнародовать в установленном порядке.</w:t>
      </w:r>
    </w:p>
    <w:p w14:paraId="13C2223E" w14:textId="77777777" w:rsidR="001146C7" w:rsidRDefault="001146C7" w:rsidP="0011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86663" w14:textId="77777777" w:rsidR="009924FF" w:rsidRDefault="009924FF" w:rsidP="0011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CB0D7" w14:textId="77777777" w:rsidR="009924FF" w:rsidRDefault="009924FF" w:rsidP="0011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90FE2" w14:textId="77777777" w:rsidR="009924FF" w:rsidRDefault="009924FF" w:rsidP="0011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31A9B" w14:textId="77777777" w:rsidR="009924FF" w:rsidRPr="00E45F76" w:rsidRDefault="009924FF" w:rsidP="0011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1129C" w14:textId="77777777" w:rsidR="0050788E" w:rsidRDefault="007E4616" w:rsidP="007E4616">
      <w:pPr>
        <w:rPr>
          <w:rFonts w:ascii="Times New Roman" w:hAnsi="Times New Roman" w:cs="Times New Roman"/>
          <w:b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                            </w:t>
      </w:r>
      <w:r w:rsidR="00D40D7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45F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50788E">
        <w:rPr>
          <w:rFonts w:ascii="Times New Roman" w:hAnsi="Times New Roman" w:cs="Times New Roman"/>
          <w:b/>
          <w:sz w:val="24"/>
          <w:szCs w:val="24"/>
        </w:rPr>
        <w:t>Матвеец В.Г.</w:t>
      </w:r>
    </w:p>
    <w:p w14:paraId="46D08D6A" w14:textId="4D3CFD5F" w:rsidR="007E4616" w:rsidRDefault="00E45F76" w:rsidP="007E46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CE04EF" w14:textId="77777777" w:rsidR="00E45F76" w:rsidRDefault="00E45F76" w:rsidP="007E4616">
      <w:pPr>
        <w:rPr>
          <w:rFonts w:ascii="Times New Roman" w:hAnsi="Times New Roman" w:cs="Times New Roman"/>
          <w:b/>
          <w:sz w:val="24"/>
          <w:szCs w:val="24"/>
        </w:rPr>
      </w:pPr>
    </w:p>
    <w:p w14:paraId="7FA00E1A" w14:textId="77777777" w:rsidR="00E45F76" w:rsidRDefault="00E45F76" w:rsidP="007E4616">
      <w:pPr>
        <w:rPr>
          <w:rFonts w:ascii="Times New Roman" w:hAnsi="Times New Roman" w:cs="Times New Roman"/>
          <w:b/>
          <w:sz w:val="24"/>
          <w:szCs w:val="24"/>
        </w:rPr>
      </w:pPr>
    </w:p>
    <w:p w14:paraId="3A49EE03" w14:textId="77777777" w:rsidR="001146C7" w:rsidRDefault="001146C7" w:rsidP="007E4616">
      <w:pPr>
        <w:rPr>
          <w:rFonts w:ascii="Times New Roman" w:hAnsi="Times New Roman" w:cs="Times New Roman"/>
          <w:b/>
          <w:sz w:val="24"/>
          <w:szCs w:val="24"/>
        </w:rPr>
      </w:pPr>
    </w:p>
    <w:p w14:paraId="413CB897" w14:textId="77777777" w:rsidR="00595B53" w:rsidRDefault="00595B53" w:rsidP="007E4616">
      <w:pPr>
        <w:rPr>
          <w:rFonts w:ascii="Times New Roman" w:hAnsi="Times New Roman" w:cs="Times New Roman"/>
          <w:b/>
          <w:sz w:val="24"/>
          <w:szCs w:val="24"/>
        </w:rPr>
      </w:pPr>
    </w:p>
    <w:p w14:paraId="518247FB" w14:textId="77777777" w:rsidR="00595B53" w:rsidRDefault="00595B53" w:rsidP="007E4616">
      <w:pPr>
        <w:rPr>
          <w:rFonts w:ascii="Times New Roman" w:hAnsi="Times New Roman" w:cs="Times New Roman"/>
          <w:b/>
          <w:sz w:val="24"/>
          <w:szCs w:val="24"/>
        </w:rPr>
      </w:pPr>
    </w:p>
    <w:p w14:paraId="0E103AD5" w14:textId="77777777" w:rsidR="00595B53" w:rsidRDefault="00595B53" w:rsidP="007E4616">
      <w:pPr>
        <w:rPr>
          <w:rFonts w:ascii="Times New Roman" w:hAnsi="Times New Roman" w:cs="Times New Roman"/>
          <w:b/>
          <w:sz w:val="24"/>
          <w:szCs w:val="24"/>
        </w:rPr>
      </w:pPr>
    </w:p>
    <w:p w14:paraId="2D272B6D" w14:textId="77777777" w:rsidR="00180D2C" w:rsidRPr="00180D2C" w:rsidRDefault="00180D2C" w:rsidP="00180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0D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ПОЯСНИТЕЛЬНАЯ ЗАПИСКА </w:t>
      </w:r>
    </w:p>
    <w:p w14:paraId="52B9C18C" w14:textId="6C8BBA72" w:rsidR="00180D2C" w:rsidRPr="00180D2C" w:rsidRDefault="00180D2C" w:rsidP="00180D2C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D2C">
        <w:rPr>
          <w:rFonts w:ascii="Times New Roman" w:eastAsia="Times New Roman" w:hAnsi="Times New Roman" w:cs="Times New Roman"/>
          <w:b/>
          <w:sz w:val="24"/>
          <w:szCs w:val="24"/>
        </w:rPr>
        <w:t xml:space="preserve">к публичным слушаниям по проекту бюджета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Сергеевского</w:t>
      </w:r>
      <w:r w:rsidRPr="00180D2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Дубровского муниципального района Брянской области на 2025 год и на плановый период 2026 и 2027 годов</w:t>
      </w:r>
    </w:p>
    <w:p w14:paraId="3B43069B" w14:textId="77777777" w:rsidR="00180D2C" w:rsidRPr="00180D2C" w:rsidRDefault="00180D2C" w:rsidP="00180D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12D9F" w14:textId="2AAA9A8C" w:rsidR="00180D2C" w:rsidRPr="00180D2C" w:rsidRDefault="00180D2C" w:rsidP="00180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декабря 2024 года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с.Сергеевка</w:t>
      </w:r>
    </w:p>
    <w:p w14:paraId="4C1FE0E9" w14:textId="77777777" w:rsidR="00180D2C" w:rsidRPr="00180D2C" w:rsidRDefault="00180D2C" w:rsidP="00180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0434AA" w14:textId="663A8BE6" w:rsidR="00180D2C" w:rsidRPr="00180D2C" w:rsidRDefault="00180D2C" w:rsidP="00180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Сергеевского</w:t>
      </w:r>
      <w:r w:rsidRPr="00180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порядке законодательной инициативы настоящий нормативный правовой акт вносится на рассмотрение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Сергеевского</w:t>
      </w:r>
      <w:r w:rsidRPr="00180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связи с необходимостью изменения отдельных позиций бюджета на текущий финансовый год и на плановый период.</w:t>
      </w:r>
    </w:p>
    <w:p w14:paraId="02655ECA" w14:textId="77777777" w:rsidR="00180D2C" w:rsidRPr="00180D2C" w:rsidRDefault="00180D2C" w:rsidP="00180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D2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характеристики бюджета поселения на 2025-2027 годы корректируются следующим образом:</w:t>
      </w:r>
    </w:p>
    <w:p w14:paraId="05F216C5" w14:textId="77777777" w:rsidR="00180D2C" w:rsidRPr="00180D2C" w:rsidRDefault="00180D2C" w:rsidP="00180D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D2C">
        <w:rPr>
          <w:rFonts w:ascii="Times New Roman" w:eastAsia="Times New Roman" w:hAnsi="Times New Roman" w:cs="Times New Roman"/>
          <w:b/>
          <w:sz w:val="24"/>
          <w:szCs w:val="24"/>
        </w:rPr>
        <w:t>Корректировка доходной части бюджета</w:t>
      </w:r>
    </w:p>
    <w:p w14:paraId="33603D90" w14:textId="77777777" w:rsidR="00180D2C" w:rsidRPr="00180D2C" w:rsidRDefault="00180D2C" w:rsidP="00180D2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D2C">
        <w:rPr>
          <w:rFonts w:ascii="Times New Roman" w:eastAsia="Times New Roman" w:hAnsi="Times New Roman" w:cs="Times New Roman"/>
          <w:sz w:val="24"/>
          <w:szCs w:val="24"/>
        </w:rPr>
        <w:t>Изменение доходной части бюджета представлено в таблице.</w:t>
      </w:r>
      <w:r w:rsidRPr="00180D2C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 w14:paraId="0E269E6A" w14:textId="77777777" w:rsidR="00180D2C" w:rsidRPr="00180D2C" w:rsidRDefault="00180D2C" w:rsidP="00180D2C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80D2C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80D2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80D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(рублей)</w:t>
      </w:r>
    </w:p>
    <w:tbl>
      <w:tblPr>
        <w:tblW w:w="4954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4"/>
        <w:gridCol w:w="3778"/>
        <w:gridCol w:w="1134"/>
        <w:gridCol w:w="1039"/>
        <w:gridCol w:w="1169"/>
      </w:tblGrid>
      <w:tr w:rsidR="00180D2C" w:rsidRPr="00180D2C" w14:paraId="4523F2AF" w14:textId="77777777" w:rsidTr="00180D2C">
        <w:trPr>
          <w:trHeight w:val="20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C51" w14:textId="77777777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Код бюджетной</w:t>
            </w:r>
            <w:r w:rsidRPr="00180D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классификации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7B3A3" w14:textId="77777777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34E5B" w14:textId="77777777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1C03E" w14:textId="77777777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8D36E" w14:textId="77777777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180D2C" w:rsidRPr="00180D2C" w14:paraId="744CF369" w14:textId="77777777" w:rsidTr="00180D2C">
        <w:trPr>
          <w:trHeight w:val="20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079B" w14:textId="77777777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8B98" w14:textId="77777777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083C" w14:textId="77777777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9A3F" w14:textId="77777777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426B" w14:textId="77777777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0D2C" w:rsidRPr="00180D2C" w14:paraId="72334200" w14:textId="77777777" w:rsidTr="00180D2C">
        <w:trPr>
          <w:trHeight w:val="20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FCC1" w14:textId="77777777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74A76" w14:textId="77777777" w:rsidR="00180D2C" w:rsidRPr="00180D2C" w:rsidRDefault="00180D2C" w:rsidP="00180D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05C3E" w14:textId="77777777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FAC63" w14:textId="77777777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52116" w14:textId="77777777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0D2C" w:rsidRPr="00180D2C" w14:paraId="0486E7F7" w14:textId="77777777" w:rsidTr="00180D2C">
        <w:trPr>
          <w:trHeight w:val="2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154" w14:textId="77777777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2 00 00000 00 0000 000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C1994" w14:textId="77777777" w:rsidR="00180D2C" w:rsidRPr="00180D2C" w:rsidRDefault="00180D2C" w:rsidP="00180D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DEFE0" w14:textId="77777777" w:rsidR="00180D2C" w:rsidRPr="00180D2C" w:rsidRDefault="00180D2C" w:rsidP="00180D2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82530" w14:textId="77777777" w:rsidR="00180D2C" w:rsidRPr="00180D2C" w:rsidRDefault="00180D2C" w:rsidP="00180D2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780DA" w14:textId="77777777" w:rsidR="00180D2C" w:rsidRPr="00180D2C" w:rsidRDefault="00180D2C" w:rsidP="00180D2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80D2C" w:rsidRPr="00180D2C" w14:paraId="0810D262" w14:textId="77777777" w:rsidTr="00180D2C">
        <w:trPr>
          <w:trHeight w:val="2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B1E0" w14:textId="77777777" w:rsidR="00180D2C" w:rsidRPr="00180D2C" w:rsidRDefault="00180D2C" w:rsidP="00180D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58DBB" w14:textId="77777777" w:rsidR="00180D2C" w:rsidRPr="00180D2C" w:rsidRDefault="00180D2C" w:rsidP="00180D2C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180D2C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B10FB" w14:textId="67455D8A" w:rsidR="00180D2C" w:rsidRPr="00180D2C" w:rsidRDefault="00180D2C" w:rsidP="00180D2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6752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7430E" w14:textId="307E2138" w:rsidR="00180D2C" w:rsidRPr="00180D2C" w:rsidRDefault="00180D2C" w:rsidP="00180D2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6578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429B6" w14:textId="6CD723B7" w:rsidR="00180D2C" w:rsidRPr="00180D2C" w:rsidRDefault="00180D2C" w:rsidP="00180D2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6580</w:t>
            </w:r>
          </w:p>
        </w:tc>
      </w:tr>
      <w:tr w:rsidR="00180D2C" w:rsidRPr="00180D2C" w14:paraId="02A7EDD9" w14:textId="77777777" w:rsidTr="00180D2C">
        <w:trPr>
          <w:trHeight w:val="387"/>
        </w:trPr>
        <w:tc>
          <w:tcPr>
            <w:tcW w:w="3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B3F9" w14:textId="77777777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C1E09" w14:textId="614BC44C" w:rsidR="00180D2C" w:rsidRPr="00180D2C" w:rsidRDefault="00180D2C" w:rsidP="00180D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+6752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94385" w14:textId="1FEE0F21" w:rsidR="00180D2C" w:rsidRPr="00180D2C" w:rsidRDefault="00180D2C" w:rsidP="00180D2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+6578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00FB9" w14:textId="13053EC7" w:rsidR="00180D2C" w:rsidRPr="00180D2C" w:rsidRDefault="00180D2C" w:rsidP="00180D2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+6580</w:t>
            </w:r>
          </w:p>
        </w:tc>
      </w:tr>
    </w:tbl>
    <w:p w14:paraId="7F5C55CD" w14:textId="77777777" w:rsidR="00180D2C" w:rsidRPr="00180D2C" w:rsidRDefault="00180D2C" w:rsidP="00180D2C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548D9E" w14:textId="77777777" w:rsidR="00180D2C" w:rsidRPr="00180D2C" w:rsidRDefault="00180D2C" w:rsidP="00180D2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0D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Корректировка расходной части бюджета </w:t>
      </w:r>
    </w:p>
    <w:p w14:paraId="0AC99F6C" w14:textId="77777777" w:rsidR="00180D2C" w:rsidRPr="00180D2C" w:rsidRDefault="00180D2C" w:rsidP="00180D2C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D2C">
        <w:rPr>
          <w:rFonts w:ascii="Times New Roman" w:eastAsia="Times New Roman" w:hAnsi="Times New Roman" w:cs="Times New Roman"/>
          <w:color w:val="000000"/>
          <w:sz w:val="24"/>
          <w:szCs w:val="24"/>
        </w:rPr>
        <w:t>(рублей)</w:t>
      </w:r>
    </w:p>
    <w:tbl>
      <w:tblPr>
        <w:tblpPr w:leftFromText="180" w:rightFromText="180" w:bottomFromText="20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135"/>
        <w:gridCol w:w="4033"/>
        <w:gridCol w:w="1516"/>
        <w:gridCol w:w="1462"/>
        <w:gridCol w:w="1320"/>
      </w:tblGrid>
      <w:tr w:rsidR="00180D2C" w:rsidRPr="00180D2C" w14:paraId="0F34EAC2" w14:textId="77777777" w:rsidTr="00180D2C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AE79" w14:textId="77777777" w:rsidR="00180D2C" w:rsidRPr="00180D2C" w:rsidRDefault="00180D2C" w:rsidP="001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Hlk122014808"/>
            <w:r w:rsidRPr="00180D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ГРБС</w:t>
            </w:r>
            <w:r w:rsidRPr="00180D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59A9" w14:textId="77777777" w:rsidR="00180D2C" w:rsidRPr="00180D2C" w:rsidRDefault="00180D2C" w:rsidP="001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0D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6C0E" w14:textId="77777777" w:rsidR="00180D2C" w:rsidRPr="00180D2C" w:rsidRDefault="00180D2C" w:rsidP="001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0D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2FC0" w14:textId="77777777" w:rsidR="00180D2C" w:rsidRPr="00180D2C" w:rsidRDefault="00180D2C" w:rsidP="001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0D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AA59" w14:textId="77777777" w:rsidR="00180D2C" w:rsidRPr="00180D2C" w:rsidRDefault="00180D2C" w:rsidP="001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0D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180D2C" w:rsidRPr="00180D2C" w14:paraId="7B30BFA7" w14:textId="77777777" w:rsidTr="00180D2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C075" w14:textId="77777777" w:rsidR="00180D2C" w:rsidRPr="00180D2C" w:rsidRDefault="00180D2C" w:rsidP="001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0D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Рз/Пр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3A3F" w14:textId="77777777" w:rsidR="00180D2C" w:rsidRPr="00180D2C" w:rsidRDefault="00180D2C" w:rsidP="00180D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5289" w14:textId="77777777" w:rsidR="00180D2C" w:rsidRPr="00180D2C" w:rsidRDefault="00180D2C" w:rsidP="00180D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2ED5" w14:textId="77777777" w:rsidR="00180D2C" w:rsidRPr="00180D2C" w:rsidRDefault="00180D2C" w:rsidP="00180D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6BC8" w14:textId="77777777" w:rsidR="00180D2C" w:rsidRPr="00180D2C" w:rsidRDefault="00180D2C" w:rsidP="00180D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0D2C" w:rsidRPr="00180D2C" w14:paraId="13BC2228" w14:textId="77777777" w:rsidTr="00180D2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6E5E" w14:textId="77777777" w:rsidR="00180D2C" w:rsidRPr="00180D2C" w:rsidRDefault="00180D2C" w:rsidP="001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0D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D9FF" w14:textId="77777777" w:rsidR="00180D2C" w:rsidRPr="00180D2C" w:rsidRDefault="00180D2C" w:rsidP="0018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0D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30145" w14:textId="7B6F47C6" w:rsidR="00180D2C" w:rsidRPr="00180D2C" w:rsidRDefault="00180D2C" w:rsidP="001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6752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4BB02" w14:textId="585A56E4" w:rsidR="00180D2C" w:rsidRPr="00180D2C" w:rsidRDefault="00180D2C" w:rsidP="001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6578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7412D" w14:textId="30A5E723" w:rsidR="00180D2C" w:rsidRPr="00180D2C" w:rsidRDefault="00180D2C" w:rsidP="001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6580</w:t>
            </w:r>
          </w:p>
        </w:tc>
      </w:tr>
      <w:tr w:rsidR="00180D2C" w:rsidRPr="00180D2C" w14:paraId="78FCC066" w14:textId="77777777" w:rsidTr="00180D2C">
        <w:trPr>
          <w:trHeight w:val="70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3FF0" w14:textId="77777777" w:rsidR="00180D2C" w:rsidRPr="00180D2C" w:rsidRDefault="00180D2C" w:rsidP="001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D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6B752" w14:textId="6DC8D2F3" w:rsidR="00180D2C" w:rsidRPr="00180D2C" w:rsidRDefault="00180D2C" w:rsidP="001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+6752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3BC86" w14:textId="731190B9" w:rsidR="00180D2C" w:rsidRPr="00180D2C" w:rsidRDefault="00180D2C" w:rsidP="001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+6578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444B6" w14:textId="42EE04AF" w:rsidR="00180D2C" w:rsidRPr="00180D2C" w:rsidRDefault="00180D2C" w:rsidP="00180D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0D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+6580</w:t>
            </w:r>
          </w:p>
        </w:tc>
      </w:tr>
    </w:tbl>
    <w:bookmarkEnd w:id="0"/>
    <w:p w14:paraId="1771C84F" w14:textId="77777777" w:rsidR="00660C8E" w:rsidRPr="00660C8E" w:rsidRDefault="00660C8E" w:rsidP="00660C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C8E">
        <w:rPr>
          <w:rFonts w:ascii="Times New Roman" w:eastAsia="Times New Roman" w:hAnsi="Times New Roman" w:cs="Times New Roman"/>
          <w:sz w:val="24"/>
          <w:szCs w:val="24"/>
        </w:rPr>
        <w:t>Дополнить проект решения о бюджете приложением о распределении межбюджетных трансфертов, предоставляемых другим бюджетам бюджетной системы из бюджета Се</w:t>
      </w:r>
      <w:r>
        <w:rPr>
          <w:rFonts w:ascii="Times New Roman" w:eastAsia="Times New Roman" w:hAnsi="Times New Roman" w:cs="Times New Roman"/>
          <w:sz w:val="24"/>
          <w:szCs w:val="24"/>
        </w:rPr>
        <w:t>ргеевского</w:t>
      </w:r>
      <w:r w:rsidRPr="00660C8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</w:t>
      </w:r>
    </w:p>
    <w:p w14:paraId="136DF16F" w14:textId="77777777" w:rsidR="00180D2C" w:rsidRPr="00180D2C" w:rsidRDefault="00180D2C" w:rsidP="00180D2C">
      <w:pPr>
        <w:tabs>
          <w:tab w:val="left" w:pos="0"/>
          <w:tab w:val="right" w:pos="1020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3E3D8" w14:textId="30B99C9E" w:rsidR="00180D2C" w:rsidRPr="00180D2C" w:rsidRDefault="00180D2C" w:rsidP="00180D2C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 специалист</w:t>
      </w:r>
      <w:r w:rsidRPr="00180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__________________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О.А.Опойкова</w:t>
      </w:r>
    </w:p>
    <w:p w14:paraId="0AD8E256" w14:textId="77777777" w:rsidR="00180D2C" w:rsidRPr="00180D2C" w:rsidRDefault="00180D2C" w:rsidP="00180D2C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подпись</w:t>
      </w:r>
    </w:p>
    <w:p w14:paraId="3D6FC34D" w14:textId="77777777" w:rsidR="00180D2C" w:rsidRPr="00180D2C" w:rsidRDefault="00180D2C" w:rsidP="00180D2C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C60163" w14:textId="078A2799" w:rsidR="00E45F76" w:rsidRPr="00E45F76" w:rsidRDefault="007E4616" w:rsidP="00E45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присутствующих на публичных слушаниях</w:t>
      </w:r>
      <w:r w:rsidR="00E45F76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F76" w:rsidRPr="00E45F76">
        <w:rPr>
          <w:rFonts w:ascii="Times New Roman" w:hAnsi="Times New Roman" w:cs="Times New Roman"/>
          <w:b/>
          <w:sz w:val="24"/>
          <w:szCs w:val="24"/>
        </w:rPr>
        <w:t>проект</w:t>
      </w:r>
      <w:r w:rsidR="00E45F76">
        <w:rPr>
          <w:rFonts w:ascii="Times New Roman" w:hAnsi="Times New Roman" w:cs="Times New Roman"/>
          <w:b/>
          <w:sz w:val="24"/>
          <w:szCs w:val="24"/>
        </w:rPr>
        <w:t>у</w:t>
      </w:r>
      <w:r w:rsidR="00E45F76" w:rsidRPr="00E45F76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r w:rsidR="00BF4FE4">
        <w:rPr>
          <w:rFonts w:ascii="Times New Roman" w:hAnsi="Times New Roman" w:cs="Times New Roman"/>
          <w:b/>
          <w:sz w:val="24"/>
          <w:szCs w:val="24"/>
        </w:rPr>
        <w:t>Сергеевского</w:t>
      </w:r>
      <w:r w:rsidR="00E45F76" w:rsidRPr="00E45F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Дубровского муниципального района Брянской области на 202</w:t>
      </w:r>
      <w:r w:rsidR="00DD5B80">
        <w:rPr>
          <w:rFonts w:ascii="Times New Roman" w:hAnsi="Times New Roman" w:cs="Times New Roman"/>
          <w:b/>
          <w:sz w:val="24"/>
          <w:szCs w:val="24"/>
        </w:rPr>
        <w:t>5</w:t>
      </w:r>
      <w:r w:rsidR="00E45F76" w:rsidRPr="00E45F76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DD5B80">
        <w:rPr>
          <w:rFonts w:ascii="Times New Roman" w:hAnsi="Times New Roman" w:cs="Times New Roman"/>
          <w:b/>
          <w:sz w:val="24"/>
          <w:szCs w:val="24"/>
        </w:rPr>
        <w:t>6</w:t>
      </w:r>
      <w:r w:rsidR="00E45F76" w:rsidRPr="00E45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D5B80">
        <w:rPr>
          <w:rFonts w:ascii="Times New Roman" w:hAnsi="Times New Roman" w:cs="Times New Roman"/>
          <w:b/>
          <w:sz w:val="24"/>
          <w:szCs w:val="24"/>
        </w:rPr>
        <w:t>7</w:t>
      </w:r>
      <w:r w:rsidR="00E45F76" w:rsidRPr="00E45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7830145E" w14:textId="77777777" w:rsidR="007E4616" w:rsidRDefault="007E4616" w:rsidP="00E45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7E4616" w14:paraId="71310709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A5F7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C77A6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6EFF9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Роспись</w:t>
            </w:r>
          </w:p>
        </w:tc>
      </w:tr>
      <w:tr w:rsidR="007E4616" w14:paraId="0C6A172E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7CD79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24F5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A487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0C4B9A66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80A6A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4620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127AB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1C9E5695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EF546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45D6F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177D0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3BC96483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C5AD0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4986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B1A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37382C9A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1D0DA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61E2E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07C29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4E2F54C9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3E59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B9CEE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056D1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432BF465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47A1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7A61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FB3A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76A2514B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BA1A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57123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2340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2D264657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B443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5EA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9379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584151D0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5511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3F4BC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097ED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1D5FF96C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C75FF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7A4E1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D457F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3CB49CAF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06760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A77C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13BEB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5B1874F2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BB83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72399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D63C0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0A44444D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B4A9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98B86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A798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6020D62A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E9CD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267A4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ED65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7C7392AE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4E2F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34804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E7CB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766E15C6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F1684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FC92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4B91A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1ABC1568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4C8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2E42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6C763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5E183B46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DF4BF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3258B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41D64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5C71540E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6E43D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EE30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79E50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60CC044F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73A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B97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9B2C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1CF79F84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E3540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D96F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55CD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5AC76494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F44A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968E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A1C2B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31A94F0C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A5C21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D3A13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9CDCF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28DC4096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A58D3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6BD9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C2B7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71C1DAF9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6717E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CAEB1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66D7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0FF44DEC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A6883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82C5B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A4C7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0819CE92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DFE4C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7FD9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2AAA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0852F5CE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65ADA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856A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12F5E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59DC592D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8C5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0E1C4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1CEED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6A4823D7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5EF9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517F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5743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C93E258" w14:textId="77777777" w:rsidR="007E4616" w:rsidRDefault="007E4616" w:rsidP="007E46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5F31C0" w14:textId="77777777" w:rsidR="007E4616" w:rsidRDefault="007E4616" w:rsidP="007E4616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F0435E4" w14:textId="77777777" w:rsidR="007E4616" w:rsidRDefault="007E4616" w:rsidP="007E4616">
      <w:pPr>
        <w:rPr>
          <w:rFonts w:ascii="Times New Roman" w:hAnsi="Times New Roman" w:cs="Times New Roman"/>
          <w:sz w:val="28"/>
          <w:szCs w:val="28"/>
        </w:rPr>
      </w:pPr>
    </w:p>
    <w:p w14:paraId="3F944CF0" w14:textId="77777777" w:rsidR="007E4616" w:rsidRDefault="007E4616" w:rsidP="007E4616"/>
    <w:p w14:paraId="375864A3" w14:textId="77777777" w:rsidR="002546A9" w:rsidRDefault="002546A9"/>
    <w:sectPr w:rsidR="002546A9" w:rsidSect="0025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</w:lvl>
    <w:lvl w:ilvl="1" w:tplc="04190019">
      <w:start w:val="1"/>
      <w:numFmt w:val="lowerLetter"/>
      <w:lvlText w:val="%2."/>
      <w:lvlJc w:val="left"/>
      <w:pPr>
        <w:ind w:left="3810" w:hanging="360"/>
      </w:pPr>
    </w:lvl>
    <w:lvl w:ilvl="2" w:tplc="0419001B">
      <w:start w:val="1"/>
      <w:numFmt w:val="lowerRoman"/>
      <w:lvlText w:val="%3."/>
      <w:lvlJc w:val="right"/>
      <w:pPr>
        <w:ind w:left="4530" w:hanging="180"/>
      </w:pPr>
    </w:lvl>
    <w:lvl w:ilvl="3" w:tplc="0419000F">
      <w:start w:val="1"/>
      <w:numFmt w:val="decimal"/>
      <w:lvlText w:val="%4."/>
      <w:lvlJc w:val="left"/>
      <w:pPr>
        <w:ind w:left="5250" w:hanging="360"/>
      </w:pPr>
    </w:lvl>
    <w:lvl w:ilvl="4" w:tplc="04190019">
      <w:start w:val="1"/>
      <w:numFmt w:val="lowerLetter"/>
      <w:lvlText w:val="%5."/>
      <w:lvlJc w:val="left"/>
      <w:pPr>
        <w:ind w:left="5970" w:hanging="360"/>
      </w:pPr>
    </w:lvl>
    <w:lvl w:ilvl="5" w:tplc="0419001B">
      <w:start w:val="1"/>
      <w:numFmt w:val="lowerRoman"/>
      <w:lvlText w:val="%6."/>
      <w:lvlJc w:val="right"/>
      <w:pPr>
        <w:ind w:left="6690" w:hanging="180"/>
      </w:pPr>
    </w:lvl>
    <w:lvl w:ilvl="6" w:tplc="0419000F">
      <w:start w:val="1"/>
      <w:numFmt w:val="decimal"/>
      <w:lvlText w:val="%7."/>
      <w:lvlJc w:val="left"/>
      <w:pPr>
        <w:ind w:left="7410" w:hanging="360"/>
      </w:pPr>
    </w:lvl>
    <w:lvl w:ilvl="7" w:tplc="04190019">
      <w:start w:val="1"/>
      <w:numFmt w:val="lowerLetter"/>
      <w:lvlText w:val="%8."/>
      <w:lvlJc w:val="left"/>
      <w:pPr>
        <w:ind w:left="8130" w:hanging="360"/>
      </w:pPr>
    </w:lvl>
    <w:lvl w:ilvl="8" w:tplc="0419001B">
      <w:start w:val="1"/>
      <w:numFmt w:val="lowerRoman"/>
      <w:lvlText w:val="%9."/>
      <w:lvlJc w:val="right"/>
      <w:pPr>
        <w:ind w:left="8850" w:hanging="180"/>
      </w:pPr>
    </w:lvl>
  </w:abstractNum>
  <w:num w:numId="1" w16cid:durableId="1865903817">
    <w:abstractNumId w:val="0"/>
  </w:num>
  <w:num w:numId="2" w16cid:durableId="1709716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616"/>
    <w:rsid w:val="00047F5A"/>
    <w:rsid w:val="001146C7"/>
    <w:rsid w:val="00180D2C"/>
    <w:rsid w:val="00252F86"/>
    <w:rsid w:val="002546A9"/>
    <w:rsid w:val="00257D89"/>
    <w:rsid w:val="002A727E"/>
    <w:rsid w:val="002B4960"/>
    <w:rsid w:val="002D1387"/>
    <w:rsid w:val="003231DB"/>
    <w:rsid w:val="003620B7"/>
    <w:rsid w:val="00485151"/>
    <w:rsid w:val="004C150D"/>
    <w:rsid w:val="00504497"/>
    <w:rsid w:val="0050788E"/>
    <w:rsid w:val="00595B53"/>
    <w:rsid w:val="00631EBA"/>
    <w:rsid w:val="00660C8E"/>
    <w:rsid w:val="006A0259"/>
    <w:rsid w:val="006A72A3"/>
    <w:rsid w:val="006E1B40"/>
    <w:rsid w:val="0071693F"/>
    <w:rsid w:val="00756A80"/>
    <w:rsid w:val="007A2AF7"/>
    <w:rsid w:val="007E4616"/>
    <w:rsid w:val="00810496"/>
    <w:rsid w:val="00814A06"/>
    <w:rsid w:val="008657DA"/>
    <w:rsid w:val="00886DF4"/>
    <w:rsid w:val="008D0DBE"/>
    <w:rsid w:val="008F79B5"/>
    <w:rsid w:val="009924FF"/>
    <w:rsid w:val="00BB7C62"/>
    <w:rsid w:val="00BF4FE4"/>
    <w:rsid w:val="00C07E12"/>
    <w:rsid w:val="00CC3823"/>
    <w:rsid w:val="00D40D7B"/>
    <w:rsid w:val="00DA789B"/>
    <w:rsid w:val="00DB7365"/>
    <w:rsid w:val="00DD5B80"/>
    <w:rsid w:val="00E45F76"/>
    <w:rsid w:val="00E5147E"/>
    <w:rsid w:val="00E7349D"/>
    <w:rsid w:val="00EA6922"/>
    <w:rsid w:val="00EE617E"/>
    <w:rsid w:val="00EE76E1"/>
    <w:rsid w:val="00F6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BE07"/>
  <w15:docId w15:val="{E6D2C632-023E-472C-90E2-A17A1CD8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1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61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461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6A02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1"/>
    <w:uiPriority w:val="99"/>
    <w:locked/>
    <w:rsid w:val="00047F5A"/>
    <w:rPr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047F5A"/>
    <w:pPr>
      <w:widowControl w:val="0"/>
      <w:shd w:val="clear" w:color="auto" w:fill="FFFFFF"/>
      <w:spacing w:after="0" w:line="240" w:lineRule="auto"/>
      <w:ind w:firstLine="300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31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E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2024-12-11T09:09:00Z</cp:lastPrinted>
  <dcterms:created xsi:type="dcterms:W3CDTF">2021-12-09T07:19:00Z</dcterms:created>
  <dcterms:modified xsi:type="dcterms:W3CDTF">2024-12-13T13:24:00Z</dcterms:modified>
</cp:coreProperties>
</file>