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C738" w14:textId="714130BE" w:rsidR="00422199" w:rsidRDefault="00422199" w:rsidP="00422199">
      <w:pPr>
        <w:ind w:right="-5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  <w:r w:rsidR="005B60E5">
        <w:rPr>
          <w:b/>
        </w:rPr>
        <w:t xml:space="preserve">             </w:t>
      </w:r>
    </w:p>
    <w:p w14:paraId="5E338BE1" w14:textId="77777777" w:rsidR="00422199" w:rsidRDefault="00422199" w:rsidP="00422199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14:paraId="7A8A1D16" w14:textId="77777777" w:rsidR="00422199" w:rsidRDefault="00422199" w:rsidP="00422199">
      <w:pPr>
        <w:ind w:right="-5"/>
        <w:jc w:val="center"/>
        <w:rPr>
          <w:b/>
        </w:rPr>
      </w:pPr>
      <w:proofErr w:type="gramStart"/>
      <w:r>
        <w:rPr>
          <w:b/>
        </w:rPr>
        <w:t>ДУБРОВСКИЙ  РАЙОН</w:t>
      </w:r>
      <w:proofErr w:type="gramEnd"/>
    </w:p>
    <w:p w14:paraId="1F8AD9D8" w14:textId="251402CF" w:rsidR="00422199" w:rsidRDefault="00422199" w:rsidP="00422199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</w:t>
      </w:r>
      <w:r w:rsidR="00CF7269">
        <w:rPr>
          <w:b/>
          <w:u w:val="single"/>
        </w:rPr>
        <w:t>РГЕЕВСКАЯ</w:t>
      </w:r>
      <w:r>
        <w:rPr>
          <w:b/>
          <w:u w:val="single"/>
        </w:rPr>
        <w:t xml:space="preserve"> СЕЛЬСКАЯ АДМИНИСТРАЦИЯ</w:t>
      </w:r>
    </w:p>
    <w:p w14:paraId="2CD3E8E5" w14:textId="77777777" w:rsidR="00422199" w:rsidRDefault="00422199" w:rsidP="00422199">
      <w:pPr>
        <w:pStyle w:val="1"/>
        <w:rPr>
          <w:b/>
          <w:sz w:val="28"/>
          <w:szCs w:val="28"/>
        </w:rPr>
      </w:pPr>
    </w:p>
    <w:p w14:paraId="589A6039" w14:textId="77777777" w:rsidR="00422199" w:rsidRDefault="00422199" w:rsidP="00422199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14:paraId="356A4C0A" w14:textId="77777777" w:rsidR="00422199" w:rsidRDefault="00422199" w:rsidP="00422199">
      <w:pPr>
        <w:ind w:right="-5"/>
        <w:jc w:val="center"/>
        <w:rPr>
          <w:b/>
          <w:sz w:val="32"/>
        </w:rPr>
      </w:pPr>
    </w:p>
    <w:p w14:paraId="49F3F399" w14:textId="618B4AA6" w:rsidR="00422199" w:rsidRPr="00422199" w:rsidRDefault="00422199" w:rsidP="00422199">
      <w:pPr>
        <w:ind w:right="-5"/>
        <w:jc w:val="both"/>
        <w:rPr>
          <w:sz w:val="24"/>
          <w:szCs w:val="24"/>
        </w:rPr>
      </w:pPr>
      <w:proofErr w:type="gramStart"/>
      <w:r w:rsidRPr="00422199">
        <w:rPr>
          <w:sz w:val="24"/>
          <w:szCs w:val="24"/>
        </w:rPr>
        <w:t>от  «</w:t>
      </w:r>
      <w:proofErr w:type="gramEnd"/>
      <w:r w:rsidR="005A4AB9">
        <w:rPr>
          <w:sz w:val="24"/>
          <w:szCs w:val="24"/>
        </w:rPr>
        <w:t xml:space="preserve"> </w:t>
      </w:r>
      <w:r w:rsidRPr="00422199">
        <w:rPr>
          <w:sz w:val="24"/>
          <w:szCs w:val="24"/>
        </w:rPr>
        <w:t>0</w:t>
      </w:r>
      <w:r w:rsidR="00DB0B3C">
        <w:rPr>
          <w:sz w:val="24"/>
          <w:szCs w:val="24"/>
        </w:rPr>
        <w:t>9</w:t>
      </w:r>
      <w:r w:rsidR="005A4AB9">
        <w:rPr>
          <w:sz w:val="24"/>
          <w:szCs w:val="24"/>
        </w:rPr>
        <w:t xml:space="preserve"> </w:t>
      </w:r>
      <w:r w:rsidRPr="00422199">
        <w:rPr>
          <w:sz w:val="24"/>
          <w:szCs w:val="24"/>
        </w:rPr>
        <w:t xml:space="preserve">» марта 2022 г. № </w:t>
      </w:r>
      <w:r w:rsidR="00DB0B3C">
        <w:rPr>
          <w:sz w:val="24"/>
          <w:szCs w:val="24"/>
        </w:rPr>
        <w:t>4</w:t>
      </w:r>
      <w:r w:rsidRPr="00422199">
        <w:rPr>
          <w:sz w:val="24"/>
          <w:szCs w:val="24"/>
        </w:rPr>
        <w:t xml:space="preserve">          </w:t>
      </w:r>
    </w:p>
    <w:p w14:paraId="2ED517DD" w14:textId="472B817F" w:rsidR="00422199" w:rsidRPr="00422199" w:rsidRDefault="00CF7269" w:rsidP="0042219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22199" w:rsidRPr="00422199">
        <w:rPr>
          <w:sz w:val="24"/>
          <w:szCs w:val="24"/>
        </w:rPr>
        <w:t>. Се</w:t>
      </w:r>
      <w:r>
        <w:rPr>
          <w:sz w:val="24"/>
          <w:szCs w:val="24"/>
        </w:rPr>
        <w:t>ргеевка</w:t>
      </w:r>
      <w:r w:rsidR="00422199" w:rsidRPr="00422199">
        <w:rPr>
          <w:sz w:val="24"/>
          <w:szCs w:val="24"/>
        </w:rPr>
        <w:t xml:space="preserve">                     </w:t>
      </w:r>
    </w:p>
    <w:p w14:paraId="4001469D" w14:textId="77777777" w:rsidR="00422199" w:rsidRDefault="00422199" w:rsidP="00422199">
      <w:pPr>
        <w:ind w:right="-5"/>
        <w:jc w:val="both"/>
      </w:pPr>
      <w:r>
        <w:t xml:space="preserve">                          </w:t>
      </w:r>
    </w:p>
    <w:p w14:paraId="0BFEB9E6" w14:textId="77777777" w:rsidR="00422199" w:rsidRPr="00422199" w:rsidRDefault="00422199" w:rsidP="00422199">
      <w:pPr>
        <w:jc w:val="both"/>
        <w:rPr>
          <w:b/>
          <w:sz w:val="24"/>
          <w:szCs w:val="24"/>
        </w:rPr>
      </w:pPr>
      <w:r w:rsidRPr="00422199">
        <w:rPr>
          <w:b/>
          <w:sz w:val="24"/>
          <w:szCs w:val="24"/>
        </w:rPr>
        <w:t>О внесении изменений и дополнений в Постановление</w:t>
      </w:r>
    </w:p>
    <w:p w14:paraId="462E5D42" w14:textId="07C25C37" w:rsidR="00422199" w:rsidRDefault="00422199" w:rsidP="00422199">
      <w:pPr>
        <w:jc w:val="both"/>
        <w:rPr>
          <w:b/>
          <w:sz w:val="24"/>
          <w:szCs w:val="24"/>
        </w:rPr>
      </w:pPr>
      <w:proofErr w:type="spellStart"/>
      <w:r w:rsidRPr="00422199">
        <w:rPr>
          <w:b/>
          <w:sz w:val="24"/>
          <w:szCs w:val="24"/>
        </w:rPr>
        <w:t>Се</w:t>
      </w:r>
      <w:r w:rsidR="00CF7269">
        <w:rPr>
          <w:b/>
          <w:sz w:val="24"/>
          <w:szCs w:val="24"/>
        </w:rPr>
        <w:t>ргеевской</w:t>
      </w:r>
      <w:proofErr w:type="spellEnd"/>
      <w:r w:rsidRPr="00422199">
        <w:rPr>
          <w:b/>
          <w:sz w:val="24"/>
          <w:szCs w:val="24"/>
        </w:rPr>
        <w:t xml:space="preserve"> сельской администрации</w:t>
      </w:r>
      <w:r>
        <w:rPr>
          <w:b/>
          <w:sz w:val="24"/>
          <w:szCs w:val="24"/>
        </w:rPr>
        <w:t xml:space="preserve"> №</w:t>
      </w:r>
      <w:r w:rsidR="00CF726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от 06.08.2020</w:t>
      </w:r>
      <w:r w:rsidRPr="00422199">
        <w:rPr>
          <w:b/>
          <w:sz w:val="24"/>
          <w:szCs w:val="24"/>
        </w:rPr>
        <w:t>г.</w:t>
      </w:r>
    </w:p>
    <w:p w14:paraId="7BBC895C" w14:textId="77777777" w:rsidR="00422199" w:rsidRDefault="00422199" w:rsidP="00422199">
      <w:pPr>
        <w:jc w:val="both"/>
        <w:rPr>
          <w:b/>
          <w:sz w:val="24"/>
          <w:szCs w:val="24"/>
        </w:rPr>
      </w:pPr>
      <w:r w:rsidRPr="00422199">
        <w:rPr>
          <w:b/>
          <w:sz w:val="24"/>
          <w:szCs w:val="24"/>
        </w:rPr>
        <w:t>«Об утверждении Положения</w:t>
      </w:r>
      <w:r>
        <w:rPr>
          <w:b/>
          <w:sz w:val="24"/>
          <w:szCs w:val="24"/>
        </w:rPr>
        <w:t xml:space="preserve"> </w:t>
      </w:r>
      <w:r w:rsidRPr="00422199">
        <w:rPr>
          <w:b/>
          <w:sz w:val="24"/>
          <w:szCs w:val="24"/>
        </w:rPr>
        <w:t xml:space="preserve">о комиссиях по  </w:t>
      </w:r>
    </w:p>
    <w:p w14:paraId="0AEE8D34" w14:textId="77777777" w:rsidR="00422199" w:rsidRDefault="00422199" w:rsidP="00422199">
      <w:pPr>
        <w:jc w:val="both"/>
        <w:rPr>
          <w:b/>
          <w:sz w:val="24"/>
          <w:szCs w:val="24"/>
        </w:rPr>
      </w:pPr>
      <w:r w:rsidRPr="00422199">
        <w:rPr>
          <w:b/>
          <w:sz w:val="24"/>
          <w:szCs w:val="24"/>
        </w:rPr>
        <w:t xml:space="preserve">соблюдению </w:t>
      </w:r>
      <w:proofErr w:type="gramStart"/>
      <w:r w:rsidRPr="00422199">
        <w:rPr>
          <w:b/>
          <w:sz w:val="24"/>
          <w:szCs w:val="24"/>
        </w:rPr>
        <w:t xml:space="preserve">требований  </w:t>
      </w:r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служебному</w:t>
      </w:r>
      <w:r w:rsidRPr="00422199">
        <w:rPr>
          <w:b/>
          <w:sz w:val="24"/>
          <w:szCs w:val="24"/>
        </w:rPr>
        <w:t xml:space="preserve"> поведению </w:t>
      </w:r>
    </w:p>
    <w:p w14:paraId="7CABC440" w14:textId="77777777" w:rsidR="00422199" w:rsidRPr="00422199" w:rsidRDefault="00422199" w:rsidP="00422199">
      <w:pPr>
        <w:jc w:val="both"/>
        <w:rPr>
          <w:b/>
          <w:sz w:val="24"/>
          <w:szCs w:val="24"/>
        </w:rPr>
      </w:pPr>
      <w:r w:rsidRPr="00422199">
        <w:rPr>
          <w:b/>
          <w:sz w:val="24"/>
          <w:szCs w:val="24"/>
        </w:rPr>
        <w:t>муниципальных   служащих и урегулированию конфликта интересов»</w:t>
      </w:r>
    </w:p>
    <w:p w14:paraId="6494CC93" w14:textId="77777777" w:rsidR="00422199" w:rsidRDefault="00422199" w:rsidP="00422199">
      <w:pPr>
        <w:jc w:val="both"/>
      </w:pPr>
    </w:p>
    <w:p w14:paraId="3B791106" w14:textId="77777777" w:rsidR="00422199" w:rsidRPr="005B60E5" w:rsidRDefault="005B60E5" w:rsidP="00422199">
      <w:pPr>
        <w:pStyle w:val="a3"/>
        <w:ind w:firstLine="0"/>
        <w:jc w:val="both"/>
      </w:pPr>
      <w:r>
        <w:t xml:space="preserve">  </w:t>
      </w:r>
      <w:r w:rsidR="00422199" w:rsidRPr="00422199">
        <w:t xml:space="preserve"> </w:t>
      </w:r>
      <w:r w:rsidRPr="005B60E5">
        <w:t xml:space="preserve">В соответствии </w:t>
      </w:r>
      <w:proofErr w:type="gramStart"/>
      <w:r w:rsidRPr="005B60E5">
        <w:t>с  Федеральным</w:t>
      </w:r>
      <w:proofErr w:type="gramEnd"/>
      <w:r w:rsidRPr="005B60E5">
        <w:t xml:space="preserve"> Законом №273-ФЗ от 25.12.2008 года «О противодействии коррупции», Указом Президента РФ  №821 от 01 июля 2010 года «О комиссиях по соблюдению требований к служебному поведению  федеральных государственных  служащих и урегулированию конфликта интересов»</w:t>
      </w:r>
      <w:r w:rsidR="00422199" w:rsidRPr="005B60E5">
        <w:t xml:space="preserve">     </w:t>
      </w:r>
    </w:p>
    <w:p w14:paraId="2E8EE30E" w14:textId="77777777" w:rsidR="005B60E5" w:rsidRPr="00422199" w:rsidRDefault="005B60E5" w:rsidP="00422199">
      <w:pPr>
        <w:pStyle w:val="a3"/>
        <w:ind w:firstLine="0"/>
        <w:jc w:val="both"/>
        <w:rPr>
          <w:b/>
        </w:rPr>
      </w:pPr>
    </w:p>
    <w:p w14:paraId="3AA95BB0" w14:textId="77777777" w:rsidR="00422199" w:rsidRPr="00422199" w:rsidRDefault="00422199" w:rsidP="00422199">
      <w:pPr>
        <w:jc w:val="both"/>
        <w:rPr>
          <w:b/>
          <w:sz w:val="24"/>
          <w:szCs w:val="24"/>
        </w:rPr>
      </w:pPr>
      <w:r w:rsidRPr="00422199">
        <w:rPr>
          <w:b/>
          <w:sz w:val="24"/>
          <w:szCs w:val="24"/>
        </w:rPr>
        <w:t>ПОСТАНОВЛЯЮ:</w:t>
      </w:r>
    </w:p>
    <w:p w14:paraId="0E2F5358" w14:textId="77777777" w:rsidR="00422199" w:rsidRPr="00422199" w:rsidRDefault="00422199" w:rsidP="00422199">
      <w:pPr>
        <w:jc w:val="both"/>
        <w:rPr>
          <w:sz w:val="24"/>
          <w:szCs w:val="24"/>
        </w:rPr>
      </w:pPr>
    </w:p>
    <w:p w14:paraId="489D19BB" w14:textId="77777777" w:rsidR="00422199" w:rsidRPr="00210C1B" w:rsidRDefault="00422199" w:rsidP="00422199">
      <w:pPr>
        <w:jc w:val="both"/>
        <w:rPr>
          <w:sz w:val="24"/>
          <w:szCs w:val="24"/>
        </w:rPr>
      </w:pPr>
      <w:r w:rsidRPr="00422199">
        <w:rPr>
          <w:sz w:val="24"/>
          <w:szCs w:val="24"/>
        </w:rPr>
        <w:t xml:space="preserve">1. Внести в Положения о комиссиях </w:t>
      </w:r>
      <w:proofErr w:type="gramStart"/>
      <w:r w:rsidRPr="00422199">
        <w:rPr>
          <w:sz w:val="24"/>
          <w:szCs w:val="24"/>
        </w:rPr>
        <w:t>по  соблюдению</w:t>
      </w:r>
      <w:proofErr w:type="gramEnd"/>
      <w:r w:rsidRPr="00422199">
        <w:rPr>
          <w:sz w:val="24"/>
          <w:szCs w:val="24"/>
        </w:rPr>
        <w:t xml:space="preserve"> требований  к служебному </w:t>
      </w:r>
      <w:r>
        <w:rPr>
          <w:sz w:val="24"/>
          <w:szCs w:val="24"/>
        </w:rPr>
        <w:t xml:space="preserve">поведению муниципальных </w:t>
      </w:r>
      <w:r w:rsidRPr="00422199">
        <w:rPr>
          <w:sz w:val="24"/>
          <w:szCs w:val="24"/>
        </w:rPr>
        <w:t>служащих и урегулированию конфликта интересов»</w:t>
      </w:r>
      <w:r>
        <w:rPr>
          <w:sz w:val="24"/>
          <w:szCs w:val="24"/>
        </w:rPr>
        <w:t xml:space="preserve"> </w:t>
      </w:r>
      <w:r w:rsidRPr="00210C1B">
        <w:rPr>
          <w:sz w:val="24"/>
          <w:szCs w:val="24"/>
        </w:rPr>
        <w:t>следующие изменения и дополнения:</w:t>
      </w:r>
    </w:p>
    <w:p w14:paraId="4DF0EEB4" w14:textId="77777777" w:rsidR="002D29FD" w:rsidRDefault="004F7DFA" w:rsidP="004221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2199">
        <w:rPr>
          <w:sz w:val="24"/>
          <w:szCs w:val="24"/>
        </w:rPr>
        <w:t xml:space="preserve">1.1. </w:t>
      </w:r>
      <w:r w:rsidR="002D29FD">
        <w:rPr>
          <w:sz w:val="24"/>
          <w:szCs w:val="24"/>
        </w:rPr>
        <w:t xml:space="preserve">подпункт «а» пункта 16 изложить в следующей редакции: </w:t>
      </w:r>
    </w:p>
    <w:p w14:paraId="2F024C14" w14:textId="77777777" w:rsidR="002D29FD" w:rsidRDefault="002D29FD" w:rsidP="002D29F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5" w:history="1">
        <w:r w:rsidRPr="002D29FD">
          <w:rPr>
            <w:rFonts w:eastAsiaTheme="minorHAnsi"/>
            <w:color w:val="auto"/>
            <w:sz w:val="24"/>
            <w:szCs w:val="24"/>
            <w:lang w:eastAsia="en-US"/>
          </w:rPr>
          <w:t>пунктами 18.1</w:t>
        </w:r>
      </w:hyperlink>
      <w:r w:rsidRPr="002D29FD">
        <w:rPr>
          <w:rFonts w:eastAsiaTheme="minorHAnsi"/>
          <w:color w:val="auto"/>
          <w:sz w:val="24"/>
          <w:szCs w:val="24"/>
          <w:lang w:eastAsia="en-US"/>
        </w:rPr>
        <w:t xml:space="preserve"> и </w:t>
      </w:r>
      <w:hyperlink r:id="rId6" w:history="1">
        <w:r w:rsidRPr="002D29FD">
          <w:rPr>
            <w:rFonts w:eastAsiaTheme="minorHAnsi"/>
            <w:color w:val="auto"/>
            <w:sz w:val="24"/>
            <w:szCs w:val="24"/>
            <w:lang w:eastAsia="en-US"/>
          </w:rPr>
          <w:t>18.2</w:t>
        </w:r>
      </w:hyperlink>
      <w:r>
        <w:rPr>
          <w:rFonts w:eastAsiaTheme="minorHAnsi"/>
          <w:color w:val="auto"/>
          <w:sz w:val="24"/>
          <w:szCs w:val="24"/>
          <w:lang w:eastAsia="en-US"/>
        </w:rPr>
        <w:t xml:space="preserve"> настоящего Положения</w:t>
      </w:r>
      <w:r w:rsidR="004F7DFA">
        <w:rPr>
          <w:rFonts w:eastAsiaTheme="minorHAnsi"/>
          <w:color w:val="auto"/>
          <w:sz w:val="24"/>
          <w:szCs w:val="24"/>
          <w:lang w:eastAsia="en-US"/>
        </w:rPr>
        <w:t>.</w:t>
      </w:r>
    </w:p>
    <w:p w14:paraId="062D6932" w14:textId="77777777" w:rsidR="004F7DFA" w:rsidRDefault="004F7DFA" w:rsidP="002D29F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1.2. в Положение добавить новый пункт 17.1следующего содержания:</w:t>
      </w:r>
    </w:p>
    <w:p w14:paraId="1729530C" w14:textId="77777777" w:rsidR="004F7DFA" w:rsidRDefault="005B60E5" w:rsidP="004F7DFA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з</w:t>
      </w:r>
      <w:r w:rsidR="004F7DFA">
        <w:rPr>
          <w:rFonts w:eastAsiaTheme="minorHAnsi"/>
          <w:color w:val="auto"/>
          <w:sz w:val="24"/>
          <w:szCs w:val="24"/>
          <w:lang w:eastAsia="en-US"/>
        </w:rPr>
        <w:t>аседания комиссии могут проводиться в отсутствие государственного служащего или гражданина в случае:</w:t>
      </w:r>
    </w:p>
    <w:p w14:paraId="2763A976" w14:textId="77777777" w:rsidR="004F7DFA" w:rsidRDefault="004F7DFA" w:rsidP="004F7DFA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F7DFA">
        <w:rPr>
          <w:rFonts w:eastAsiaTheme="minorHAnsi"/>
          <w:color w:val="auto"/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7" w:history="1">
        <w:r w:rsidRPr="004F7DFA">
          <w:rPr>
            <w:rFonts w:eastAsiaTheme="minorHAnsi"/>
            <w:color w:val="auto"/>
            <w:sz w:val="24"/>
            <w:szCs w:val="24"/>
            <w:lang w:eastAsia="en-US"/>
          </w:rPr>
          <w:t>подпунктом "б" пункта 16</w:t>
        </w:r>
      </w:hyperlink>
      <w:r w:rsidRPr="004F7DFA">
        <w:rPr>
          <w:rFonts w:eastAsiaTheme="minorHAnsi"/>
          <w:color w:val="auto"/>
          <w:sz w:val="24"/>
          <w:szCs w:val="24"/>
          <w:lang w:eastAsia="en-US"/>
        </w:rPr>
        <w:t xml:space="preserve"> настоящего Положения, не содержится указания о намерении государственного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служащего или гражданина лично присутствовать на заседании комиссии;</w:t>
      </w:r>
    </w:p>
    <w:p w14:paraId="3568CCE3" w14:textId="77777777" w:rsidR="004F7DFA" w:rsidRDefault="004F7DFA" w:rsidP="004F7DFA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0890313" w14:textId="77777777" w:rsidR="004F7DFA" w:rsidRDefault="004F7DFA" w:rsidP="004F7D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1.3. пункт 31 </w:t>
      </w:r>
      <w:r>
        <w:rPr>
          <w:sz w:val="24"/>
          <w:szCs w:val="24"/>
        </w:rPr>
        <w:t>изложить в следующей редакции:</w:t>
      </w:r>
    </w:p>
    <w:p w14:paraId="7347A4E0" w14:textId="77777777" w:rsidR="004F7DFA" w:rsidRDefault="005B60E5" w:rsidP="004F7DFA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к</w:t>
      </w:r>
      <w:r w:rsidR="004F7DFA">
        <w:rPr>
          <w:rFonts w:eastAsiaTheme="minorHAnsi"/>
          <w:color w:val="auto"/>
          <w:sz w:val="24"/>
          <w:szCs w:val="24"/>
          <w:lang w:eastAsia="en-US"/>
        </w:rPr>
        <w:t>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1E8D0F53" w14:textId="77777777" w:rsidR="001F0332" w:rsidRDefault="004F7DFA" w:rsidP="001F0332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1.4. </w:t>
      </w:r>
      <w:r w:rsidR="001F0332">
        <w:rPr>
          <w:rFonts w:eastAsiaTheme="minorHAnsi"/>
          <w:color w:val="auto"/>
          <w:sz w:val="24"/>
          <w:szCs w:val="24"/>
          <w:lang w:eastAsia="en-US"/>
        </w:rPr>
        <w:t>в подпункт «б» пункта 14 добавить абзацы следующего содержания:</w:t>
      </w:r>
    </w:p>
    <w:p w14:paraId="2491B700" w14:textId="77777777" w:rsidR="001F0332" w:rsidRDefault="005B60E5" w:rsidP="001F0332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з</w:t>
      </w:r>
      <w:r w:rsidR="001F0332">
        <w:rPr>
          <w:rFonts w:eastAsiaTheme="minorHAnsi"/>
          <w:color w:val="auto"/>
          <w:sz w:val="24"/>
          <w:szCs w:val="24"/>
          <w:lang w:eastAsia="en-US"/>
        </w:rPr>
        <w:t xml:space="preserve">аявление государственного служащего о невозможности выполнить требования Федерального </w:t>
      </w:r>
      <w:hyperlink r:id="rId8" w:history="1">
        <w:r w:rsidR="001F0332" w:rsidRPr="001F0332">
          <w:rPr>
            <w:rFonts w:eastAsiaTheme="minorHAnsi"/>
            <w:color w:val="auto"/>
            <w:sz w:val="24"/>
            <w:szCs w:val="24"/>
            <w:lang w:eastAsia="en-US"/>
          </w:rPr>
          <w:t>закона</w:t>
        </w:r>
      </w:hyperlink>
      <w:r w:rsidR="001F0332" w:rsidRPr="001F033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1F0332">
        <w:rPr>
          <w:rFonts w:eastAsiaTheme="minorHAnsi"/>
          <w:color w:val="auto"/>
          <w:sz w:val="24"/>
          <w:szCs w:val="24"/>
          <w:lang w:eastAsia="en-US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1F0332">
        <w:rPr>
          <w:rFonts w:eastAsiaTheme="minorHAnsi"/>
          <w:color w:val="auto"/>
          <w:sz w:val="24"/>
          <w:szCs w:val="24"/>
          <w:lang w:eastAsia="en-US"/>
        </w:rPr>
        <w:lastRenderedPageBreak/>
        <w:t>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526384C" w14:textId="77777777" w:rsidR="001F0332" w:rsidRDefault="005B60E5" w:rsidP="001F0332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у</w:t>
      </w:r>
      <w:r w:rsidR="001F0332">
        <w:rPr>
          <w:rFonts w:eastAsiaTheme="minorHAnsi"/>
          <w:color w:val="auto"/>
          <w:sz w:val="24"/>
          <w:szCs w:val="24"/>
          <w:lang w:eastAsia="en-US"/>
        </w:rPr>
        <w:t>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64A5F0D" w14:textId="77777777" w:rsidR="001F0332" w:rsidRDefault="001F0332" w:rsidP="001F0332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1.5. в пункт 14</w:t>
      </w:r>
      <w:r w:rsidRPr="001F033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добавить подпункт «г» следующего содержания:</w:t>
      </w:r>
    </w:p>
    <w:p w14:paraId="0E2D4C58" w14:textId="77777777" w:rsidR="001F0332" w:rsidRPr="001F0332" w:rsidRDefault="001F0332" w:rsidP="001F0332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Pr="001F0332">
          <w:rPr>
            <w:rFonts w:eastAsiaTheme="minorHAnsi"/>
            <w:color w:val="auto"/>
            <w:sz w:val="24"/>
            <w:szCs w:val="24"/>
            <w:lang w:eastAsia="en-US"/>
          </w:rPr>
          <w:t>частью 1 статьи 3</w:t>
        </w:r>
      </w:hyperlink>
      <w:r w:rsidRPr="001F0332">
        <w:rPr>
          <w:rFonts w:eastAsiaTheme="minorHAnsi"/>
          <w:color w:val="auto"/>
          <w:sz w:val="24"/>
          <w:szCs w:val="24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7AD67E8B" w14:textId="77777777" w:rsidR="001F0332" w:rsidRPr="001F0332" w:rsidRDefault="001F0332" w:rsidP="001F0332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1F0332">
        <w:rPr>
          <w:rFonts w:eastAsiaTheme="minorHAnsi"/>
          <w:color w:val="auto"/>
          <w:sz w:val="24"/>
          <w:szCs w:val="24"/>
          <w:lang w:eastAsia="en-US"/>
        </w:rPr>
        <w:t xml:space="preserve">      1.6. в пункт 14 добавить подпункт «д» следующего содержания:</w:t>
      </w:r>
    </w:p>
    <w:p w14:paraId="11C18BA4" w14:textId="77777777" w:rsidR="004F7DFA" w:rsidRDefault="001F0332" w:rsidP="002D29F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1F0332">
        <w:rPr>
          <w:rFonts w:eastAsiaTheme="minorHAnsi"/>
          <w:color w:val="auto"/>
          <w:sz w:val="24"/>
          <w:szCs w:val="24"/>
          <w:lang w:eastAsia="en-US"/>
        </w:rPr>
        <w:t xml:space="preserve">д) поступившее в соответствии с </w:t>
      </w:r>
      <w:hyperlink r:id="rId10" w:history="1">
        <w:r w:rsidRPr="001F0332">
          <w:rPr>
            <w:rFonts w:eastAsiaTheme="minorHAnsi"/>
            <w:color w:val="auto"/>
            <w:sz w:val="24"/>
            <w:szCs w:val="24"/>
            <w:lang w:eastAsia="en-US"/>
          </w:rPr>
          <w:t>частью 4 статьи 12</w:t>
        </w:r>
      </w:hyperlink>
      <w:r w:rsidRPr="001F0332">
        <w:rPr>
          <w:rFonts w:eastAsiaTheme="minorHAnsi"/>
          <w:color w:val="auto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1F0332">
          <w:rPr>
            <w:rFonts w:eastAsiaTheme="minorHAnsi"/>
            <w:color w:val="auto"/>
            <w:sz w:val="24"/>
            <w:szCs w:val="24"/>
            <w:lang w:eastAsia="en-US"/>
          </w:rPr>
          <w:t>статьей 64.1</w:t>
        </w:r>
      </w:hyperlink>
      <w:r>
        <w:rPr>
          <w:rFonts w:eastAsiaTheme="minorHAnsi"/>
          <w:color w:val="auto"/>
          <w:sz w:val="24"/>
          <w:szCs w:val="24"/>
          <w:lang w:eastAsia="en-US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916D0D8" w14:textId="77777777" w:rsidR="00422199" w:rsidRPr="00210C1B" w:rsidRDefault="005B60E5" w:rsidP="004221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2199">
        <w:rPr>
          <w:sz w:val="24"/>
          <w:szCs w:val="24"/>
        </w:rPr>
        <w:t xml:space="preserve">2. </w:t>
      </w:r>
      <w:r w:rsidR="00422199" w:rsidRPr="00210C1B">
        <w:rPr>
          <w:sz w:val="24"/>
          <w:szCs w:val="24"/>
        </w:rPr>
        <w:t xml:space="preserve">Настоящее постановление вступает в силу с </w:t>
      </w:r>
      <w:proofErr w:type="gramStart"/>
      <w:r w:rsidR="00422199" w:rsidRPr="00210C1B">
        <w:rPr>
          <w:sz w:val="24"/>
          <w:szCs w:val="24"/>
        </w:rPr>
        <w:t>момента  официального</w:t>
      </w:r>
      <w:proofErr w:type="gramEnd"/>
      <w:r w:rsidR="00422199" w:rsidRPr="00210C1B">
        <w:rPr>
          <w:sz w:val="24"/>
          <w:szCs w:val="24"/>
        </w:rPr>
        <w:t xml:space="preserve"> опубликования.</w:t>
      </w:r>
    </w:p>
    <w:p w14:paraId="0B56C623" w14:textId="695DAD7F" w:rsidR="00422199" w:rsidRPr="00210C1B" w:rsidRDefault="005B60E5" w:rsidP="004221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2199">
        <w:rPr>
          <w:sz w:val="24"/>
          <w:szCs w:val="24"/>
        </w:rPr>
        <w:t xml:space="preserve">3. </w:t>
      </w:r>
      <w:r w:rsidR="00422199" w:rsidRPr="00210C1B">
        <w:rPr>
          <w:sz w:val="24"/>
          <w:szCs w:val="24"/>
        </w:rPr>
        <w:t>Настоящее постановление разместить на официальном сайте муниципал</w:t>
      </w:r>
      <w:r w:rsidR="00422199">
        <w:rPr>
          <w:sz w:val="24"/>
          <w:szCs w:val="24"/>
        </w:rPr>
        <w:t xml:space="preserve">ьного образования </w:t>
      </w:r>
      <w:proofErr w:type="spellStart"/>
      <w:r w:rsidR="00422199" w:rsidRPr="00A91F01">
        <w:rPr>
          <w:sz w:val="24"/>
          <w:szCs w:val="24"/>
        </w:rPr>
        <w:t>С</w:t>
      </w:r>
      <w:r w:rsidR="003A587B">
        <w:rPr>
          <w:sz w:val="24"/>
          <w:szCs w:val="24"/>
        </w:rPr>
        <w:t>ергеевское</w:t>
      </w:r>
      <w:proofErr w:type="spellEnd"/>
      <w:r w:rsidR="003A587B">
        <w:rPr>
          <w:sz w:val="24"/>
          <w:szCs w:val="24"/>
        </w:rPr>
        <w:t xml:space="preserve"> </w:t>
      </w:r>
      <w:r w:rsidR="00422199" w:rsidRPr="00A91F01">
        <w:rPr>
          <w:sz w:val="24"/>
          <w:szCs w:val="24"/>
        </w:rPr>
        <w:t>сельско</w:t>
      </w:r>
      <w:r w:rsidR="00422199">
        <w:rPr>
          <w:sz w:val="24"/>
          <w:szCs w:val="24"/>
        </w:rPr>
        <w:t>е</w:t>
      </w:r>
      <w:r w:rsidR="00422199" w:rsidRPr="00A91F01">
        <w:rPr>
          <w:sz w:val="24"/>
          <w:szCs w:val="24"/>
        </w:rPr>
        <w:t xml:space="preserve"> поселени</w:t>
      </w:r>
      <w:r w:rsidR="00422199">
        <w:rPr>
          <w:sz w:val="24"/>
          <w:szCs w:val="24"/>
        </w:rPr>
        <w:t xml:space="preserve">е Дубровского муниципального района Брянской </w:t>
      </w:r>
      <w:proofErr w:type="gramStart"/>
      <w:r w:rsidR="00422199">
        <w:rPr>
          <w:sz w:val="24"/>
          <w:szCs w:val="24"/>
        </w:rPr>
        <w:t>области</w:t>
      </w:r>
      <w:r w:rsidR="00422199" w:rsidRPr="00210C1B">
        <w:rPr>
          <w:sz w:val="24"/>
          <w:szCs w:val="24"/>
        </w:rPr>
        <w:t xml:space="preserve">  в</w:t>
      </w:r>
      <w:proofErr w:type="gramEnd"/>
      <w:r w:rsidR="00422199" w:rsidRPr="00210C1B">
        <w:rPr>
          <w:sz w:val="24"/>
          <w:szCs w:val="24"/>
        </w:rPr>
        <w:t xml:space="preserve"> сети Интернет.</w:t>
      </w:r>
    </w:p>
    <w:p w14:paraId="1AFBF420" w14:textId="77777777" w:rsidR="00422199" w:rsidRPr="00210C1B" w:rsidRDefault="005B60E5" w:rsidP="00422199">
      <w:pPr>
        <w:widowControl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  <w:lang w:bidi="ru-RU"/>
        </w:rPr>
        <w:t xml:space="preserve">     </w:t>
      </w:r>
      <w:r w:rsidR="00422199">
        <w:rPr>
          <w:rFonts w:eastAsia="Arial Unicode MS"/>
          <w:sz w:val="24"/>
          <w:szCs w:val="24"/>
          <w:lang w:bidi="ru-RU"/>
        </w:rPr>
        <w:t xml:space="preserve">4. </w:t>
      </w:r>
      <w:r w:rsidR="00422199" w:rsidRPr="00210C1B">
        <w:rPr>
          <w:sz w:val="24"/>
          <w:szCs w:val="24"/>
        </w:rPr>
        <w:t xml:space="preserve">Контроль за исполнением настоящего </w:t>
      </w:r>
      <w:r w:rsidR="00422199">
        <w:rPr>
          <w:sz w:val="24"/>
          <w:szCs w:val="24"/>
        </w:rPr>
        <w:t>постановления оставляю за собой.</w:t>
      </w:r>
    </w:p>
    <w:p w14:paraId="4ED12712" w14:textId="77777777" w:rsidR="00422199" w:rsidRDefault="00422199" w:rsidP="00422199">
      <w:pPr>
        <w:jc w:val="both"/>
        <w:rPr>
          <w:sz w:val="24"/>
          <w:szCs w:val="24"/>
        </w:rPr>
      </w:pPr>
    </w:p>
    <w:p w14:paraId="48D4C743" w14:textId="77777777" w:rsidR="00422199" w:rsidRDefault="00422199" w:rsidP="00422199">
      <w:pPr>
        <w:jc w:val="both"/>
        <w:rPr>
          <w:sz w:val="24"/>
          <w:szCs w:val="24"/>
        </w:rPr>
      </w:pPr>
    </w:p>
    <w:p w14:paraId="25ED3A7F" w14:textId="77777777" w:rsidR="00422199" w:rsidRDefault="00422199" w:rsidP="00422199">
      <w:pPr>
        <w:jc w:val="both"/>
        <w:rPr>
          <w:sz w:val="24"/>
          <w:szCs w:val="24"/>
        </w:rPr>
      </w:pPr>
    </w:p>
    <w:p w14:paraId="18E9D5DB" w14:textId="77777777" w:rsidR="00422199" w:rsidRPr="00422199" w:rsidRDefault="00422199" w:rsidP="00422199">
      <w:pPr>
        <w:jc w:val="both"/>
        <w:rPr>
          <w:sz w:val="24"/>
          <w:szCs w:val="24"/>
        </w:rPr>
      </w:pPr>
      <w:r w:rsidRPr="00422199">
        <w:rPr>
          <w:sz w:val="24"/>
          <w:szCs w:val="24"/>
        </w:rPr>
        <w:t xml:space="preserve"> </w:t>
      </w:r>
    </w:p>
    <w:p w14:paraId="5DBE037B" w14:textId="05BE4A52" w:rsidR="00422199" w:rsidRPr="00422199" w:rsidRDefault="00422199" w:rsidP="00422199">
      <w:pPr>
        <w:jc w:val="both"/>
        <w:rPr>
          <w:sz w:val="24"/>
          <w:szCs w:val="24"/>
        </w:rPr>
      </w:pPr>
      <w:r w:rsidRPr="00422199">
        <w:rPr>
          <w:sz w:val="24"/>
          <w:szCs w:val="24"/>
        </w:rPr>
        <w:t xml:space="preserve">Глава </w:t>
      </w:r>
      <w:proofErr w:type="spellStart"/>
      <w:r w:rsidR="00CF7269">
        <w:rPr>
          <w:sz w:val="24"/>
          <w:szCs w:val="24"/>
        </w:rPr>
        <w:t>Сергеевской</w:t>
      </w:r>
      <w:proofErr w:type="spellEnd"/>
    </w:p>
    <w:p w14:paraId="5D98661D" w14:textId="02A07F0F" w:rsidR="00422199" w:rsidRPr="00422199" w:rsidRDefault="00422199" w:rsidP="00422199">
      <w:pPr>
        <w:jc w:val="both"/>
        <w:rPr>
          <w:sz w:val="24"/>
          <w:szCs w:val="24"/>
        </w:rPr>
      </w:pPr>
      <w:r w:rsidRPr="00422199">
        <w:rPr>
          <w:sz w:val="24"/>
          <w:szCs w:val="24"/>
        </w:rPr>
        <w:t xml:space="preserve">сельской администрации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22199">
        <w:rPr>
          <w:sz w:val="24"/>
          <w:szCs w:val="24"/>
        </w:rPr>
        <w:t xml:space="preserve"> </w:t>
      </w:r>
      <w:r w:rsidR="00CF726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CF7269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proofErr w:type="spellStart"/>
      <w:r w:rsidR="00CF7269">
        <w:rPr>
          <w:sz w:val="24"/>
          <w:szCs w:val="24"/>
        </w:rPr>
        <w:t>Матвеец</w:t>
      </w:r>
      <w:proofErr w:type="spellEnd"/>
    </w:p>
    <w:p w14:paraId="3A925DF9" w14:textId="77777777" w:rsidR="00422199" w:rsidRPr="00422199" w:rsidRDefault="00422199" w:rsidP="00422199">
      <w:pPr>
        <w:jc w:val="both"/>
        <w:rPr>
          <w:sz w:val="24"/>
          <w:szCs w:val="24"/>
        </w:rPr>
      </w:pPr>
    </w:p>
    <w:p w14:paraId="1C2BE177" w14:textId="77777777" w:rsidR="001F65D8" w:rsidRDefault="001F65D8"/>
    <w:sectPr w:rsidR="001F65D8" w:rsidSect="003B5F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A30A9"/>
    <w:multiLevelType w:val="multilevel"/>
    <w:tmpl w:val="1CA8C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199"/>
    <w:rsid w:val="001F0332"/>
    <w:rsid w:val="001F65D8"/>
    <w:rsid w:val="002D29FD"/>
    <w:rsid w:val="003A587B"/>
    <w:rsid w:val="00422199"/>
    <w:rsid w:val="004F7DFA"/>
    <w:rsid w:val="005A4AB9"/>
    <w:rsid w:val="005B60E5"/>
    <w:rsid w:val="008D3D59"/>
    <w:rsid w:val="00CF7269"/>
    <w:rsid w:val="00DB0B3C"/>
    <w:rsid w:val="00E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D91"/>
  <w15:docId w15:val="{6747F769-C2F7-449A-B5A4-FFE3308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2199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1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22199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22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2199"/>
    <w:pPr>
      <w:ind w:left="720"/>
      <w:contextualSpacing/>
    </w:pPr>
  </w:style>
  <w:style w:type="paragraph" w:customStyle="1" w:styleId="ConsPlusTitle">
    <w:name w:val="ConsPlusTitle"/>
    <w:rsid w:val="0042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FAE00CBA7BEF6CF564D4B35F0413094C9050D9561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AA2CC3AE3196A9E0205E98EF988D98480469F8B1042DC77BE914549E987D7E98BD0AF3B438FB31P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5E22E6DC66FAA4C279B28C1948E3D11BA9F289291A9F306412133B968EC270B37E9qAFFI" TargetMode="External"/><Relationship Id="rId11" Type="http://schemas.openxmlformats.org/officeDocument/2006/relationships/hyperlink" Target="consultantplus://offline/ref=8D5AB8F9512F5E5CC8415948E175D0042F9BCE5607055A9B625B629A720924F5F66EE00516D4G9B7I" TargetMode="External"/><Relationship Id="rId5" Type="http://schemas.openxmlformats.org/officeDocument/2006/relationships/hyperlink" Target="consultantplus://offline/ref=1E75E22E6DC66FAA4C279B28C1948E3D11BA9F289291A9F306412133B968EC270B37E9qAFEI" TargetMode="External"/><Relationship Id="rId10" Type="http://schemas.openxmlformats.org/officeDocument/2006/relationships/hyperlink" Target="consultantplus://offline/ref=8D5AB8F9512F5E5CC8415948E175D0042F92C95703035A9B625B629A720924F5F66EE007G1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96E79610FDF8D3A6A3F6A3A947461EFCC386A5D24FC5FE0A016DCA5BE6AC3DFDC84616A7DD4F2a3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2022-03-09T06:14:00Z</cp:lastPrinted>
  <dcterms:created xsi:type="dcterms:W3CDTF">2022-03-03T07:53:00Z</dcterms:created>
  <dcterms:modified xsi:type="dcterms:W3CDTF">2022-03-09T06:14:00Z</dcterms:modified>
</cp:coreProperties>
</file>